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179"/>
        <w:gridCol w:w="4541"/>
      </w:tblGrid>
      <w:tr w:rsidR="00EC1455" w:rsidRPr="00CB3533" w14:paraId="79286D35" w14:textId="77777777" w:rsidTr="00AD1777">
        <w:trPr>
          <w:trHeight w:val="544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ED"/>
            <w:noWrap/>
            <w:vAlign w:val="center"/>
            <w:hideMark/>
          </w:tcPr>
          <w:p w14:paraId="79286D34" w14:textId="77777777" w:rsidR="000039A5" w:rsidRPr="00CB3533" w:rsidRDefault="000C5C2F" w:rsidP="00F864F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eastAsia="tr-TR"/>
              </w:rPr>
            </w:pPr>
            <w:r w:rsidRPr="00CB3533">
              <w:rPr>
                <w:rFonts w:asciiTheme="minorBidi" w:hAnsiTheme="minorBidi" w:cstheme="minorBidi"/>
                <w:b/>
                <w:bCs/>
                <w:lang w:eastAsia="tr-TR"/>
              </w:rPr>
              <w:t>Company Information</w:t>
            </w:r>
          </w:p>
        </w:tc>
      </w:tr>
      <w:tr w:rsidR="00EC1455" w:rsidRPr="00CB3533" w14:paraId="79286D39" w14:textId="77777777" w:rsidTr="0087438C">
        <w:trPr>
          <w:trHeight w:val="743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86D37" w14:textId="73113534" w:rsidR="001066A1" w:rsidRPr="00CB3533" w:rsidRDefault="001066A1" w:rsidP="00485DB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eastAsia="tr-TR"/>
              </w:rPr>
            </w:pPr>
            <w:r w:rsidRPr="00CB3533">
              <w:rPr>
                <w:rFonts w:asciiTheme="minorBidi" w:hAnsiTheme="minorBidi" w:cstheme="minorBidi"/>
                <w:b/>
                <w:bCs/>
                <w:sz w:val="18"/>
                <w:szCs w:val="18"/>
                <w:lang w:eastAsia="tr-TR"/>
              </w:rPr>
              <w:t>Company Nam</w:t>
            </w:r>
            <w:r w:rsidR="00A66A88" w:rsidRPr="00CB3533">
              <w:rPr>
                <w:rFonts w:asciiTheme="minorBidi" w:hAnsiTheme="minorBidi" w:cstheme="minorBidi"/>
                <w:b/>
                <w:bCs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86D38" w14:textId="77777777" w:rsidR="001066A1" w:rsidRPr="00CB3533" w:rsidRDefault="001066A1" w:rsidP="00485DB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EC1455" w:rsidRPr="00CB3533" w14:paraId="79286D40" w14:textId="77777777" w:rsidTr="0087438C">
        <w:trPr>
          <w:trHeight w:val="395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9286D3B" w14:textId="5100ED2A" w:rsidR="0087438C" w:rsidRPr="00CB3533" w:rsidRDefault="0087438C" w:rsidP="00485DB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eastAsia="tr-TR"/>
              </w:rPr>
            </w:pPr>
            <w:r w:rsidRPr="00CB3533">
              <w:rPr>
                <w:rFonts w:asciiTheme="minorBidi" w:hAnsiTheme="minorBidi" w:cstheme="minorBidi"/>
                <w:b/>
                <w:bCs/>
                <w:sz w:val="18"/>
                <w:szCs w:val="18"/>
                <w:lang w:eastAsia="tr-TR"/>
              </w:rPr>
              <w:t>Assessment Criteria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7CFEECB" w14:textId="2D2602B6" w:rsidR="0087438C" w:rsidRPr="00CB3533" w:rsidRDefault="00000000" w:rsidP="0087438C">
            <w:pPr>
              <w:spacing w:line="276" w:lineRule="auto"/>
              <w:rPr>
                <w:rFonts w:asciiTheme="minorBidi" w:hAnsiTheme="minorBidi" w:cstheme="minorBidi"/>
                <w:sz w:val="18"/>
                <w:szCs w:val="18"/>
                <w:lang w:eastAsia="tr-TR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  <w:lang w:eastAsia="tr-TR"/>
                </w:rPr>
                <w:id w:val="-190366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38C" w:rsidRPr="00CB3533">
                  <w:rPr>
                    <w:rFonts w:ascii="Segoe UI Symbol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87438C" w:rsidRPr="00CB3533">
              <w:rPr>
                <w:rFonts w:asciiTheme="minorBidi" w:hAnsiTheme="minorBidi" w:cstheme="minorBidi"/>
                <w:sz w:val="18"/>
                <w:szCs w:val="18"/>
                <w:lang w:eastAsia="tr-TR"/>
              </w:rPr>
              <w:t xml:space="preserve"> ISO 13485:2016</w:t>
            </w:r>
          </w:p>
        </w:tc>
        <w:tc>
          <w:tcPr>
            <w:tcW w:w="45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286D3F" w14:textId="40E8A35D" w:rsidR="0087438C" w:rsidRPr="00CB3533" w:rsidRDefault="00000000" w:rsidP="00272A21">
            <w:pPr>
              <w:spacing w:line="276" w:lineRule="auto"/>
              <w:rPr>
                <w:rFonts w:asciiTheme="minorBidi" w:hAnsiTheme="minorBidi" w:cstheme="minorBidi"/>
                <w:sz w:val="18"/>
                <w:szCs w:val="18"/>
                <w:lang w:eastAsia="tr-TR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  <w:lang w:eastAsia="tr-TR"/>
                </w:rPr>
                <w:id w:val="62466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38C" w:rsidRPr="00CB3533">
                  <w:rPr>
                    <w:rFonts w:ascii="Segoe UI Symbol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87438C" w:rsidRPr="00CB3533">
              <w:rPr>
                <w:rFonts w:asciiTheme="minorBidi" w:hAnsiTheme="minorBidi" w:cstheme="minorBidi"/>
                <w:sz w:val="18"/>
                <w:szCs w:val="18"/>
                <w:lang w:eastAsia="tr-TR"/>
              </w:rPr>
              <w:t xml:space="preserve"> EU 2017/745 MDR – Annex XI – Section A</w:t>
            </w:r>
          </w:p>
        </w:tc>
      </w:tr>
      <w:tr w:rsidR="0087438C" w:rsidRPr="00CB3533" w14:paraId="37E06FFD" w14:textId="77777777" w:rsidTr="0087438C">
        <w:trPr>
          <w:trHeight w:val="394"/>
          <w:jc w:val="center"/>
        </w:trPr>
        <w:tc>
          <w:tcPr>
            <w:tcW w:w="27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674E" w14:textId="77777777" w:rsidR="0087438C" w:rsidRPr="00CB3533" w:rsidRDefault="0087438C" w:rsidP="00485DB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F422D2" w14:textId="070FD567" w:rsidR="0087438C" w:rsidRPr="00CB3533" w:rsidRDefault="00000000" w:rsidP="00485DB4">
            <w:pPr>
              <w:spacing w:line="276" w:lineRule="auto"/>
              <w:rPr>
                <w:rFonts w:asciiTheme="minorBidi" w:hAnsiTheme="minorBidi" w:cstheme="minorBidi"/>
                <w:sz w:val="18"/>
                <w:szCs w:val="18"/>
                <w:lang w:eastAsia="tr-TR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  <w:lang w:eastAsia="tr-TR"/>
                </w:rPr>
                <w:id w:val="-56294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38C" w:rsidRPr="00CB3533">
                  <w:rPr>
                    <w:rFonts w:ascii="Segoe UI Symbol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87438C" w:rsidRPr="00CB3533">
              <w:rPr>
                <w:rFonts w:asciiTheme="minorBidi" w:hAnsiTheme="minorBidi" w:cstheme="minorBidi"/>
                <w:sz w:val="18"/>
                <w:szCs w:val="18"/>
                <w:lang w:eastAsia="tr-TR"/>
              </w:rPr>
              <w:t xml:space="preserve"> EU 2017/745 MDR – Annex IX</w:t>
            </w:r>
          </w:p>
        </w:tc>
        <w:tc>
          <w:tcPr>
            <w:tcW w:w="4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F085B" w14:textId="2CA4FFC0" w:rsidR="0087438C" w:rsidRPr="00CB3533" w:rsidRDefault="0087438C" w:rsidP="00485DB4">
            <w:pPr>
              <w:spacing w:line="276" w:lineRule="auto"/>
              <w:rPr>
                <w:rFonts w:asciiTheme="minorBidi" w:hAnsiTheme="minorBidi" w:cstheme="minorBidi"/>
                <w:sz w:val="18"/>
                <w:szCs w:val="18"/>
                <w:lang w:eastAsia="tr-TR"/>
              </w:rPr>
            </w:pPr>
          </w:p>
        </w:tc>
      </w:tr>
    </w:tbl>
    <w:p w14:paraId="79286D41" w14:textId="77777777" w:rsidR="00170898" w:rsidRPr="00CB3533" w:rsidRDefault="00170898" w:rsidP="00485DB4">
      <w:pPr>
        <w:spacing w:line="276" w:lineRule="auto"/>
        <w:ind w:left="-851"/>
        <w:jc w:val="center"/>
        <w:rPr>
          <w:rFonts w:asciiTheme="minorBidi" w:hAnsiTheme="minorBidi" w:cstheme="minorBidi"/>
          <w:b/>
        </w:rPr>
      </w:pP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4816"/>
        <w:gridCol w:w="422"/>
        <w:gridCol w:w="4856"/>
      </w:tblGrid>
      <w:tr w:rsidR="00EC1455" w:rsidRPr="00CB3533" w14:paraId="79286D46" w14:textId="77777777" w:rsidTr="000A64F0">
        <w:trPr>
          <w:trHeight w:val="624"/>
          <w:jc w:val="center"/>
        </w:trPr>
        <w:tc>
          <w:tcPr>
            <w:tcW w:w="10471" w:type="dxa"/>
            <w:gridSpan w:val="4"/>
            <w:shd w:val="clear" w:color="auto" w:fill="C5D3ED"/>
            <w:vAlign w:val="center"/>
          </w:tcPr>
          <w:p w14:paraId="79286D45" w14:textId="1EFC0881" w:rsidR="00A66A88" w:rsidRPr="00CB3533" w:rsidRDefault="00A66A88" w:rsidP="007A75D6">
            <w:pPr>
              <w:spacing w:line="276" w:lineRule="auto"/>
              <w:jc w:val="center"/>
              <w:rPr>
                <w:rFonts w:asciiTheme="minorBidi" w:hAnsiTheme="minorBidi" w:cstheme="minorBidi"/>
                <w:b/>
              </w:rPr>
            </w:pPr>
            <w:r w:rsidRPr="00CB3533">
              <w:rPr>
                <w:rFonts w:asciiTheme="minorBidi" w:hAnsiTheme="minorBidi" w:cstheme="minorBidi"/>
                <w:b/>
              </w:rPr>
              <w:t xml:space="preserve">Planned Changes </w:t>
            </w:r>
          </w:p>
        </w:tc>
      </w:tr>
      <w:tr w:rsidR="00EC1455" w:rsidRPr="00CB3533" w14:paraId="79286D4D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42631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47" w14:textId="375EF071" w:rsidR="00906022" w:rsidRPr="00CB3533" w:rsidRDefault="00906022" w:rsidP="00906022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b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49" w14:textId="30F4C981" w:rsidR="00906022" w:rsidRPr="00CB3533" w:rsidRDefault="00906022" w:rsidP="00906022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 of company name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70105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4A" w14:textId="0EA46B5C" w:rsidR="00906022" w:rsidRPr="00CB3533" w:rsidRDefault="00906022" w:rsidP="00906022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b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4C" w14:textId="3FAA6CBD" w:rsidR="001D385E" w:rsidRPr="00CB3533" w:rsidRDefault="001D385E" w:rsidP="00906022">
            <w:pPr>
              <w:spacing w:line="276" w:lineRule="auto"/>
              <w:rPr>
                <w:rFonts w:asciiTheme="minorBidi" w:hAnsiTheme="minorBidi" w:cstheme="minorBidi"/>
                <w:b/>
                <w:strike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Scope of operations under the certified management system</w:t>
            </w:r>
          </w:p>
        </w:tc>
      </w:tr>
      <w:tr w:rsidR="00EC1455" w:rsidRPr="00CB3533" w14:paraId="79286D54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59906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4E" w14:textId="31E45F35" w:rsidR="0019354B" w:rsidRPr="00CB3533" w:rsidRDefault="0019354B" w:rsidP="0019354B">
                <w:pPr>
                  <w:spacing w:line="276" w:lineRule="auto"/>
                  <w:ind w:right="-139"/>
                  <w:rPr>
                    <w:rFonts w:asciiTheme="minorBidi" w:hAnsiTheme="minorBidi" w:cstheme="minorBidi"/>
                    <w:b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50" w14:textId="0606F825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Address</w:t>
            </w:r>
            <w:r w:rsidR="00C45521"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 (location)</w:t>
            </w: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 change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-128095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51" w14:textId="4FE2A7A6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53" w14:textId="5459C868" w:rsidR="001D385E" w:rsidRPr="00CB3533" w:rsidRDefault="001D385E" w:rsidP="0019354B">
            <w:pPr>
              <w:spacing w:line="276" w:lineRule="auto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Legal, commercial, organizational status or ownership</w:t>
            </w:r>
          </w:p>
        </w:tc>
      </w:tr>
      <w:tr w:rsidR="00EC1455" w:rsidRPr="00CB3533" w14:paraId="79286D5B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152852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55" w14:textId="3D2CC477" w:rsidR="0019354B" w:rsidRPr="00CB3533" w:rsidRDefault="0019354B" w:rsidP="0019354B">
                <w:pPr>
                  <w:spacing w:line="276" w:lineRule="auto"/>
                  <w:ind w:right="-139"/>
                  <w:rPr>
                    <w:rFonts w:asciiTheme="minorBidi" w:hAnsiTheme="minorBidi" w:cstheme="minorBidi"/>
                    <w:b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57" w14:textId="2AB9AC2B" w:rsidR="0019354B" w:rsidRPr="00CB3533" w:rsidRDefault="0051742F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Address notation change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186948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58" w14:textId="3A9F6CB2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b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5A" w14:textId="07068EF5" w:rsidR="00C45521" w:rsidRPr="00CB3533" w:rsidRDefault="0051742F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Other contact information </w:t>
            </w:r>
          </w:p>
        </w:tc>
      </w:tr>
      <w:tr w:rsidR="00EC1455" w:rsidRPr="00CB3533" w14:paraId="1FC90325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 w:val="0"/>
              <w:sz w:val="16"/>
              <w:szCs w:val="16"/>
            </w:rPr>
            <w:id w:val="-146850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3F3E5E5" w14:textId="2A285E9A" w:rsidR="0019354B" w:rsidRPr="00CB3533" w:rsidRDefault="0019354B" w:rsidP="0019354B">
                <w:pPr>
                  <w:pStyle w:val="z1"/>
                  <w:spacing w:before="0" w:after="0" w:line="276" w:lineRule="auto"/>
                  <w:ind w:left="567" w:hanging="567"/>
                  <w:jc w:val="center"/>
                  <w:rPr>
                    <w:rFonts w:asciiTheme="minorBidi" w:hAnsiTheme="minorBidi" w:cstheme="minorBidi"/>
                    <w:b w:val="0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6EC785FD" w14:textId="2899A302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Additional Product Categories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5737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76C283A" w14:textId="3D746C32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b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0B5039E0" w14:textId="71371C0A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Transfer of the design and production act. to another facility</w:t>
            </w:r>
          </w:p>
        </w:tc>
      </w:tr>
      <w:tr w:rsidR="00EC1455" w:rsidRPr="00CB3533" w14:paraId="79286D62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 w:val="0"/>
              <w:sz w:val="16"/>
              <w:szCs w:val="16"/>
            </w:rPr>
            <w:id w:val="-143018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5C" w14:textId="201C8480" w:rsidR="0019354B" w:rsidRPr="00CB3533" w:rsidRDefault="0019354B" w:rsidP="0019354B">
                <w:pPr>
                  <w:pStyle w:val="z1"/>
                  <w:spacing w:before="0" w:after="0" w:line="276" w:lineRule="auto"/>
                  <w:ind w:left="567" w:hanging="567"/>
                  <w:jc w:val="center"/>
                  <w:rPr>
                    <w:rFonts w:asciiTheme="minorBidi" w:hAnsiTheme="minorBidi" w:cstheme="minorBidi"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5E" w14:textId="313499FD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New Product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200523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5F" w14:textId="0B0A6383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61" w14:textId="767E186F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Change of Management </w:t>
            </w:r>
            <w:r w:rsidR="00C45521" w:rsidRPr="00CB3533">
              <w:rPr>
                <w:rFonts w:asciiTheme="minorBidi" w:hAnsiTheme="minorBidi" w:cstheme="minorBidi"/>
                <w:sz w:val="16"/>
                <w:szCs w:val="16"/>
              </w:rPr>
              <w:t>Representative</w:t>
            </w:r>
          </w:p>
        </w:tc>
      </w:tr>
      <w:tr w:rsidR="00EC1455" w:rsidRPr="00CB3533" w14:paraId="662F961A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 w:val="0"/>
              <w:sz w:val="16"/>
              <w:szCs w:val="16"/>
            </w:rPr>
            <w:id w:val="3616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6F023A33" w14:textId="5477C555" w:rsidR="0019354B" w:rsidRPr="00CB3533" w:rsidRDefault="0019354B" w:rsidP="0019354B">
                <w:pPr>
                  <w:pStyle w:val="z1"/>
                  <w:spacing w:before="0" w:after="0" w:line="276" w:lineRule="auto"/>
                  <w:ind w:left="567" w:hanging="567"/>
                  <w:jc w:val="center"/>
                  <w:rPr>
                    <w:rFonts w:asciiTheme="minorBidi" w:hAnsiTheme="minorBidi" w:cstheme="minorBidi"/>
                    <w:b w:val="0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437F9816" w14:textId="4A9E44ED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Additional production/design facility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136216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10FA4AA7" w14:textId="44E164A6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b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6D0EA728" w14:textId="5302A53E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Changes in production technology </w:t>
            </w:r>
          </w:p>
        </w:tc>
      </w:tr>
      <w:tr w:rsidR="00EC1455" w:rsidRPr="00CB3533" w14:paraId="79286D69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40404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63" w14:textId="387D3C8B" w:rsidR="0019354B" w:rsidRPr="00CB3533" w:rsidRDefault="0019354B" w:rsidP="0019354B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i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65" w14:textId="3F28035B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Changes in intended use and/or indications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-9490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66" w14:textId="0A5C3316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68" w14:textId="278A1391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Changes in subcontractor</w:t>
            </w:r>
            <w:r w:rsidR="00C45521" w:rsidRPr="00CB3533">
              <w:rPr>
                <w:rFonts w:asciiTheme="minorBidi" w:hAnsiTheme="minorBidi" w:cstheme="minorBidi"/>
                <w:sz w:val="16"/>
                <w:szCs w:val="16"/>
              </w:rPr>
              <w:t>s</w:t>
            </w:r>
            <w:r w:rsidRPr="00CB3533">
              <w:rPr>
                <w:rFonts w:asciiTheme="minorBidi" w:hAnsiTheme="minorBidi" w:cstheme="minorBidi"/>
                <w:sz w:val="16"/>
                <w:szCs w:val="16"/>
              </w:rPr>
              <w:t>/supplier</w:t>
            </w:r>
            <w:r w:rsidR="00C45521" w:rsidRPr="00CB3533">
              <w:rPr>
                <w:rFonts w:asciiTheme="minorBidi" w:hAnsiTheme="minorBidi" w:cstheme="minorBidi"/>
                <w:sz w:val="16"/>
                <w:szCs w:val="16"/>
              </w:rPr>
              <w:t>s</w:t>
            </w: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</w:tr>
      <w:tr w:rsidR="00EC1455" w:rsidRPr="00CB3533" w14:paraId="79286D70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24292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6A" w14:textId="7BA1B140" w:rsidR="0019354B" w:rsidRPr="00CB3533" w:rsidRDefault="0019354B" w:rsidP="0019354B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i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6C" w14:textId="24467FF5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Changes in </w:t>
            </w:r>
            <w:r w:rsidR="00C45521"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devices’ </w:t>
            </w: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performance 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51974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6D" w14:textId="724C53D0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6F" w14:textId="5187BF01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Notices related to Post Market Surveillance/Vigilance System</w:t>
            </w:r>
          </w:p>
        </w:tc>
      </w:tr>
      <w:tr w:rsidR="00EC1455" w:rsidRPr="00CB3533" w14:paraId="79286D77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-180106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71" w14:textId="67FC6AEA" w:rsidR="0019354B" w:rsidRPr="00CB3533" w:rsidRDefault="0019354B" w:rsidP="0019354B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i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73" w14:textId="145B58E0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Changes in </w:t>
            </w:r>
            <w:r w:rsidR="00C45521" w:rsidRPr="00CB3533">
              <w:rPr>
                <w:rFonts w:asciiTheme="minorBidi" w:hAnsiTheme="minorBidi" w:cstheme="minorBidi"/>
                <w:sz w:val="16"/>
                <w:szCs w:val="16"/>
              </w:rPr>
              <w:t>devices ‘safety</w:t>
            </w: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 functions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34383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74" w14:textId="1BD3BB46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76" w14:textId="5FB75EC8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Changes in quality manual</w:t>
            </w:r>
          </w:p>
        </w:tc>
      </w:tr>
      <w:tr w:rsidR="00EC1455" w:rsidRPr="00CB3533" w14:paraId="79286D7E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163413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78" w14:textId="1E43F8F7" w:rsidR="0019354B" w:rsidRPr="00CB3533" w:rsidRDefault="0019354B" w:rsidP="0019354B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i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7A" w14:textId="77777777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Changes in materials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70876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7B" w14:textId="589960D8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7D" w14:textId="18BBFB32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New EU Rep </w:t>
            </w:r>
          </w:p>
        </w:tc>
      </w:tr>
      <w:tr w:rsidR="00EC1455" w:rsidRPr="00CB3533" w14:paraId="79286D85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-127061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7F" w14:textId="1DA9AC78" w:rsidR="0019354B" w:rsidRPr="00CB3533" w:rsidRDefault="0019354B" w:rsidP="0019354B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i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81" w14:textId="10373D16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Changes in</w:t>
            </w:r>
            <w:r w:rsidR="00C45521"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 devices’</w:t>
            </w: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 specifications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108610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82" w14:textId="0FDBA78B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84" w14:textId="136A135A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Changes in type standard/ applicable standard</w:t>
            </w:r>
            <w:r w:rsidR="001D385E" w:rsidRPr="00CB3533">
              <w:rPr>
                <w:rFonts w:asciiTheme="minorBidi" w:hAnsiTheme="minorBidi" w:cstheme="minorBidi"/>
                <w:sz w:val="16"/>
                <w:szCs w:val="16"/>
              </w:rPr>
              <w:t>s</w:t>
            </w:r>
          </w:p>
        </w:tc>
      </w:tr>
      <w:tr w:rsidR="00EC1455" w:rsidRPr="00CB3533" w14:paraId="79286D8C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-87492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86" w14:textId="146B2CB0" w:rsidR="0019354B" w:rsidRPr="00CB3533" w:rsidRDefault="0019354B" w:rsidP="0019354B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i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88" w14:textId="268B14A0" w:rsidR="00C45521" w:rsidRPr="00CB3533" w:rsidRDefault="00C45521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Changes in production processes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135198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89" w14:textId="4AA3D67B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8B" w14:textId="06270638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 in product description</w:t>
            </w:r>
          </w:p>
        </w:tc>
      </w:tr>
      <w:tr w:rsidR="00EC1455" w:rsidRPr="00CB3533" w14:paraId="79286D93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-207835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8D" w14:textId="26466FEF" w:rsidR="0019354B" w:rsidRPr="00CB3533" w:rsidRDefault="0019354B" w:rsidP="0019354B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i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8F" w14:textId="120E1198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Additional Accessories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-143689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90" w14:textId="0A1E44F5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92" w14:textId="3DCE0E85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 in label</w:t>
            </w:r>
            <w:r w:rsidR="001D385E" w:rsidRPr="00CB3533">
              <w:rPr>
                <w:rFonts w:asciiTheme="minorBidi" w:hAnsiTheme="minorBidi" w:cstheme="minorBidi"/>
                <w:sz w:val="16"/>
                <w:szCs w:val="16"/>
              </w:rPr>
              <w:t>/ IFU</w:t>
            </w:r>
            <w:r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</w:tr>
      <w:tr w:rsidR="0019354B" w:rsidRPr="00CB3533" w14:paraId="79286D9A" w14:textId="77777777" w:rsidTr="0019354B">
        <w:trPr>
          <w:trHeight w:val="454"/>
          <w:jc w:val="center"/>
        </w:trPr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60431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right w:val="nil"/>
                </w:tcBorders>
                <w:vAlign w:val="center"/>
              </w:tcPr>
              <w:p w14:paraId="79286D94" w14:textId="7D2E6823" w:rsidR="0019354B" w:rsidRPr="00CB3533" w:rsidRDefault="0019354B" w:rsidP="0019354B">
                <w:pPr>
                  <w:spacing w:line="276" w:lineRule="auto"/>
                  <w:jc w:val="center"/>
                  <w:rPr>
                    <w:rFonts w:asciiTheme="minorBidi" w:hAnsiTheme="minorBidi" w:cstheme="minorBidi"/>
                    <w:i/>
                    <w:sz w:val="18"/>
                    <w:szCs w:val="18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left w:val="nil"/>
            </w:tcBorders>
            <w:vAlign w:val="center"/>
          </w:tcPr>
          <w:p w14:paraId="79286D96" w14:textId="585A5767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Change in risk management</w:t>
            </w:r>
          </w:p>
        </w:tc>
        <w:sdt>
          <w:sdtPr>
            <w:rPr>
              <w:rFonts w:asciiTheme="minorBidi" w:hAnsiTheme="minorBidi" w:cstheme="minorBidi"/>
              <w:b/>
              <w:sz w:val="16"/>
              <w:szCs w:val="16"/>
            </w:rPr>
            <w:id w:val="-126621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79286D97" w14:textId="4CF47904" w:rsidR="0019354B" w:rsidRPr="00CB3533" w:rsidRDefault="0019354B" w:rsidP="0019354B">
                <w:pPr>
                  <w:jc w:val="center"/>
                  <w:rPr>
                    <w:rFonts w:asciiTheme="minorBidi" w:hAnsiTheme="minorBidi" w:cstheme="minorBidi"/>
                    <w:sz w:val="16"/>
                    <w:szCs w:val="16"/>
                  </w:rPr>
                </w:pPr>
                <w:r w:rsidRPr="00CB3533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left w:val="nil"/>
              <w:right w:val="single" w:sz="4" w:space="0" w:color="000000"/>
            </w:tcBorders>
            <w:vAlign w:val="center"/>
          </w:tcPr>
          <w:p w14:paraId="79286D99" w14:textId="3E609592" w:rsidR="0019354B" w:rsidRPr="00CB3533" w:rsidRDefault="0019354B" w:rsidP="0019354B">
            <w:pPr>
              <w:spacing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CB3533">
              <w:rPr>
                <w:rFonts w:asciiTheme="minorBidi" w:hAnsiTheme="minorBidi" w:cstheme="minorBidi"/>
                <w:sz w:val="16"/>
                <w:szCs w:val="16"/>
              </w:rPr>
              <w:t>Other</w:t>
            </w:r>
            <w:r w:rsidR="0051742F" w:rsidRPr="00CB3533">
              <w:rPr>
                <w:rFonts w:asciiTheme="minorBidi" w:hAnsiTheme="minorBidi" w:cstheme="minorBidi"/>
                <w:sz w:val="16"/>
                <w:szCs w:val="16"/>
              </w:rPr>
              <w:t xml:space="preserve">: </w:t>
            </w:r>
          </w:p>
        </w:tc>
      </w:tr>
    </w:tbl>
    <w:p w14:paraId="79286DAE" w14:textId="77777777" w:rsidR="0013527E" w:rsidRPr="00CB3533" w:rsidRDefault="0013527E" w:rsidP="0013527E">
      <w:pPr>
        <w:ind w:left="-993"/>
        <w:rPr>
          <w:rFonts w:asciiTheme="minorBidi" w:hAnsiTheme="minorBidi" w:cstheme="minorBidi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6"/>
      </w:tblGrid>
      <w:tr w:rsidR="00A66A88" w:rsidRPr="00CB3533" w14:paraId="79286DBD" w14:textId="77777777" w:rsidTr="00737E9C">
        <w:trPr>
          <w:trHeight w:val="340"/>
          <w:jc w:val="center"/>
        </w:trPr>
        <w:tc>
          <w:tcPr>
            <w:tcW w:w="10566" w:type="dxa"/>
            <w:tcBorders>
              <w:bottom w:val="single" w:sz="4" w:space="0" w:color="000000"/>
            </w:tcBorders>
            <w:vAlign w:val="center"/>
          </w:tcPr>
          <w:p w14:paraId="2EDD7F14" w14:textId="1B3D863A" w:rsidR="00A66A88" w:rsidRPr="00CB3533" w:rsidRDefault="00A66A88" w:rsidP="007A75D6">
            <w:pPr>
              <w:spacing w:line="276" w:lineRule="auto"/>
              <w:rPr>
                <w:rFonts w:asciiTheme="minorBidi" w:hAnsiTheme="minorBidi" w:cstheme="minorBidi"/>
                <w:iCs/>
                <w:sz w:val="18"/>
                <w:szCs w:val="18"/>
                <w:u w:val="single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</w:rPr>
              <w:t>Please mention all certificates which are affected by changes:</w:t>
            </w:r>
          </w:p>
          <w:p w14:paraId="3BC6C16F" w14:textId="77777777" w:rsidR="00A66A88" w:rsidRPr="00CB3533" w:rsidRDefault="00A66A88" w:rsidP="00C45521">
            <w:pPr>
              <w:spacing w:line="276" w:lineRule="auto"/>
              <w:rPr>
                <w:rFonts w:asciiTheme="minorBidi" w:hAnsiTheme="minorBidi" w:cstheme="minorBidi"/>
                <w:iCs/>
                <w:sz w:val="18"/>
                <w:szCs w:val="18"/>
              </w:rPr>
            </w:pPr>
          </w:p>
          <w:p w14:paraId="7CBF1454" w14:textId="77777777" w:rsidR="00C45521" w:rsidRPr="00CB3533" w:rsidRDefault="00C45521" w:rsidP="00C45521">
            <w:pPr>
              <w:spacing w:line="276" w:lineRule="auto"/>
              <w:rPr>
                <w:rFonts w:asciiTheme="minorBidi" w:hAnsiTheme="minorBidi" w:cstheme="minorBidi"/>
                <w:iCs/>
                <w:sz w:val="18"/>
                <w:szCs w:val="18"/>
              </w:rPr>
            </w:pPr>
          </w:p>
          <w:p w14:paraId="79286DBC" w14:textId="77777777" w:rsidR="00C45521" w:rsidRPr="00CB3533" w:rsidRDefault="00C45521" w:rsidP="00C45521">
            <w:pPr>
              <w:spacing w:line="276" w:lineRule="auto"/>
              <w:rPr>
                <w:rFonts w:asciiTheme="minorBidi" w:hAnsiTheme="minorBidi" w:cstheme="minorBidi"/>
                <w:iCs/>
                <w:sz w:val="18"/>
                <w:szCs w:val="18"/>
              </w:rPr>
            </w:pPr>
          </w:p>
        </w:tc>
      </w:tr>
    </w:tbl>
    <w:p w14:paraId="79286DBE" w14:textId="77777777" w:rsidR="00311A3A" w:rsidRPr="00CB3533" w:rsidRDefault="00311A3A" w:rsidP="0013527E">
      <w:pPr>
        <w:pStyle w:val="z1"/>
        <w:tabs>
          <w:tab w:val="left" w:pos="0"/>
          <w:tab w:val="left" w:pos="142"/>
        </w:tabs>
        <w:spacing w:before="0" w:after="0" w:line="276" w:lineRule="auto"/>
        <w:jc w:val="both"/>
        <w:rPr>
          <w:rFonts w:asciiTheme="minorBidi" w:hAnsiTheme="minorBidi" w:cstheme="minorBidi"/>
          <w:iCs/>
          <w:sz w:val="16"/>
          <w:szCs w:val="16"/>
        </w:rPr>
      </w:pPr>
    </w:p>
    <w:p w14:paraId="79286DBF" w14:textId="28249ED8" w:rsidR="00485DB4" w:rsidRPr="00CB3533" w:rsidRDefault="00485DB4" w:rsidP="0013527E">
      <w:pPr>
        <w:pStyle w:val="z1"/>
        <w:tabs>
          <w:tab w:val="left" w:pos="0"/>
          <w:tab w:val="left" w:pos="142"/>
        </w:tabs>
        <w:spacing w:before="0" w:after="0" w:line="276" w:lineRule="auto"/>
        <w:jc w:val="both"/>
        <w:rPr>
          <w:rFonts w:asciiTheme="minorBidi" w:hAnsiTheme="minorBidi" w:cstheme="minorBidi"/>
          <w:b w:val="0"/>
          <w:iCs/>
          <w:sz w:val="16"/>
          <w:szCs w:val="16"/>
        </w:rPr>
      </w:pPr>
      <w:r w:rsidRPr="00CB3533">
        <w:rPr>
          <w:rFonts w:asciiTheme="minorBidi" w:hAnsiTheme="minorBidi" w:cstheme="minorBidi"/>
          <w:iCs/>
          <w:sz w:val="16"/>
          <w:szCs w:val="16"/>
        </w:rPr>
        <w:t>NOTE</w:t>
      </w:r>
      <w:r w:rsidR="00881FC4" w:rsidRPr="00CB3533">
        <w:rPr>
          <w:rFonts w:asciiTheme="minorBidi" w:hAnsiTheme="minorBidi" w:cstheme="minorBidi"/>
          <w:iCs/>
          <w:sz w:val="16"/>
          <w:szCs w:val="16"/>
        </w:rPr>
        <w:t>:</w:t>
      </w:r>
      <w:r w:rsidR="00ED349C" w:rsidRPr="00CB3533">
        <w:rPr>
          <w:rFonts w:asciiTheme="minorBidi" w:hAnsiTheme="minorBidi" w:cstheme="minorBidi"/>
          <w:iCs/>
          <w:sz w:val="16"/>
          <w:szCs w:val="16"/>
        </w:rPr>
        <w:tab/>
      </w:r>
    </w:p>
    <w:p w14:paraId="79286DC1" w14:textId="2950F1B4" w:rsidR="00485DB4" w:rsidRPr="00CB3533" w:rsidRDefault="0073677B" w:rsidP="002D2AE6">
      <w:pPr>
        <w:pStyle w:val="z1"/>
        <w:tabs>
          <w:tab w:val="left" w:pos="142"/>
        </w:tabs>
        <w:spacing w:before="0" w:after="0" w:line="276" w:lineRule="auto"/>
        <w:jc w:val="both"/>
        <w:rPr>
          <w:rFonts w:asciiTheme="minorBidi" w:hAnsiTheme="minorBidi" w:cstheme="minorBidi"/>
          <w:b w:val="0"/>
          <w:sz w:val="16"/>
          <w:szCs w:val="16"/>
        </w:rPr>
      </w:pPr>
      <w:r w:rsidRPr="00CB3533">
        <w:rPr>
          <w:rFonts w:asciiTheme="minorBidi" w:hAnsiTheme="minorBidi" w:cstheme="minorBidi"/>
          <w:b w:val="0"/>
          <w:iCs/>
          <w:sz w:val="16"/>
          <w:szCs w:val="16"/>
        </w:rPr>
        <w:t xml:space="preserve">Depending on the nature of the change, NOTICE may </w:t>
      </w:r>
      <w:r w:rsidR="00474D6E" w:rsidRPr="00CB3533">
        <w:rPr>
          <w:rFonts w:asciiTheme="minorBidi" w:hAnsiTheme="minorBidi" w:cstheme="minorBidi"/>
          <w:b w:val="0"/>
          <w:iCs/>
          <w:sz w:val="16"/>
          <w:szCs w:val="16"/>
        </w:rPr>
        <w:t>require</w:t>
      </w:r>
      <w:r w:rsidRPr="00CB3533">
        <w:rPr>
          <w:rFonts w:asciiTheme="minorBidi" w:hAnsiTheme="minorBidi" w:cstheme="minorBidi"/>
          <w:b w:val="0"/>
          <w:iCs/>
          <w:sz w:val="16"/>
          <w:szCs w:val="16"/>
        </w:rPr>
        <w:t xml:space="preserve"> an</w:t>
      </w:r>
      <w:r w:rsidR="00C45521" w:rsidRPr="00CB3533">
        <w:rPr>
          <w:rFonts w:asciiTheme="minorBidi" w:hAnsiTheme="minorBidi" w:cstheme="minorBidi"/>
          <w:b w:val="0"/>
          <w:iCs/>
          <w:sz w:val="16"/>
          <w:szCs w:val="16"/>
        </w:rPr>
        <w:t xml:space="preserve"> on-site</w:t>
      </w:r>
      <w:r w:rsidRPr="00CB3533">
        <w:rPr>
          <w:rFonts w:asciiTheme="minorBidi" w:hAnsiTheme="minorBidi" w:cstheme="minorBidi"/>
          <w:b w:val="0"/>
          <w:iCs/>
          <w:sz w:val="16"/>
          <w:szCs w:val="16"/>
        </w:rPr>
        <w:t xml:space="preserve"> </w:t>
      </w:r>
      <w:r w:rsidR="00503D5A" w:rsidRPr="00CB3533">
        <w:rPr>
          <w:rFonts w:asciiTheme="minorBidi" w:hAnsiTheme="minorBidi" w:cstheme="minorBidi"/>
          <w:b w:val="0"/>
          <w:iCs/>
          <w:sz w:val="16"/>
          <w:szCs w:val="16"/>
        </w:rPr>
        <w:t>or TD assessment</w:t>
      </w:r>
      <w:r w:rsidRPr="00CB3533">
        <w:rPr>
          <w:rFonts w:asciiTheme="minorBidi" w:hAnsiTheme="minorBidi" w:cstheme="minorBidi"/>
          <w:b w:val="0"/>
          <w:iCs/>
          <w:sz w:val="16"/>
          <w:szCs w:val="16"/>
        </w:rPr>
        <w:t xml:space="preserve"> for the control of the changes</w:t>
      </w:r>
      <w:r w:rsidRPr="00CB3533">
        <w:rPr>
          <w:rFonts w:asciiTheme="minorBidi" w:hAnsiTheme="minorBidi" w:cstheme="minorBidi"/>
          <w:b w:val="0"/>
          <w:sz w:val="16"/>
          <w:szCs w:val="16"/>
        </w:rPr>
        <w:t>.</w:t>
      </w:r>
    </w:p>
    <w:p w14:paraId="7FF031AA" w14:textId="729D9689" w:rsidR="00CB3533" w:rsidRDefault="00CB3533">
      <w:pPr>
        <w:rPr>
          <w:rFonts w:asciiTheme="minorBidi" w:hAnsiTheme="minorBidi" w:cstheme="minorBidi"/>
          <w:sz w:val="16"/>
          <w:szCs w:val="16"/>
        </w:rPr>
      </w:pPr>
      <w:r>
        <w:rPr>
          <w:rFonts w:asciiTheme="minorBidi" w:hAnsiTheme="minorBidi" w:cstheme="minorBidi"/>
          <w:b/>
          <w:sz w:val="16"/>
          <w:szCs w:val="16"/>
        </w:rPr>
        <w:br w:type="page"/>
      </w:r>
    </w:p>
    <w:p w14:paraId="22A4F87D" w14:textId="77777777" w:rsidR="00C435AA" w:rsidRPr="00CB3533" w:rsidRDefault="00C435AA" w:rsidP="002D2AE6">
      <w:pPr>
        <w:pStyle w:val="z1"/>
        <w:tabs>
          <w:tab w:val="left" w:pos="142"/>
        </w:tabs>
        <w:spacing w:before="0" w:after="0" w:line="276" w:lineRule="auto"/>
        <w:jc w:val="both"/>
        <w:rPr>
          <w:rFonts w:asciiTheme="minorBidi" w:hAnsiTheme="minorBidi" w:cstheme="minorBidi"/>
          <w:b w:val="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435"/>
        <w:gridCol w:w="1134"/>
        <w:gridCol w:w="1646"/>
      </w:tblGrid>
      <w:tr w:rsidR="00EC1455" w:rsidRPr="00CB3533" w14:paraId="65B187A9" w14:textId="77777777" w:rsidTr="00F06495">
        <w:trPr>
          <w:trHeight w:val="499"/>
          <w:jc w:val="center"/>
        </w:trPr>
        <w:tc>
          <w:tcPr>
            <w:tcW w:w="10430" w:type="dxa"/>
            <w:gridSpan w:val="4"/>
            <w:shd w:val="clear" w:color="auto" w:fill="C5D3ED"/>
            <w:vAlign w:val="center"/>
          </w:tcPr>
          <w:p w14:paraId="777BDBF0" w14:textId="06BA1FAB" w:rsidR="00146CA8" w:rsidRPr="00CB3533" w:rsidRDefault="002B529B" w:rsidP="00146CA8">
            <w:pPr>
              <w:spacing w:line="276" w:lineRule="auto"/>
              <w:jc w:val="center"/>
              <w:rPr>
                <w:rFonts w:asciiTheme="minorBidi" w:hAnsiTheme="minorBidi" w:cstheme="minorBidi"/>
                <w:b/>
              </w:rPr>
            </w:pPr>
            <w:r w:rsidRPr="00CB3533">
              <w:rPr>
                <w:rFonts w:asciiTheme="minorBidi" w:hAnsiTheme="minorBidi" w:cstheme="minorBidi"/>
                <w:b/>
              </w:rPr>
              <w:t>Description of</w:t>
            </w:r>
            <w:r w:rsidR="009B278A" w:rsidRPr="00CB3533">
              <w:rPr>
                <w:rFonts w:asciiTheme="minorBidi" w:hAnsiTheme="minorBidi" w:cstheme="minorBidi"/>
                <w:b/>
              </w:rPr>
              <w:t xml:space="preserve"> planned </w:t>
            </w:r>
            <w:r w:rsidRPr="00CB3533">
              <w:rPr>
                <w:rFonts w:asciiTheme="minorBidi" w:hAnsiTheme="minorBidi" w:cstheme="minorBidi"/>
                <w:b/>
              </w:rPr>
              <w:t>changes</w:t>
            </w:r>
          </w:p>
        </w:tc>
      </w:tr>
      <w:tr w:rsidR="00EC1455" w:rsidRPr="00CB3533" w14:paraId="62838F9C" w14:textId="77777777" w:rsidTr="006F14E9">
        <w:trPr>
          <w:trHeight w:val="496"/>
          <w:jc w:val="center"/>
        </w:trPr>
        <w:tc>
          <w:tcPr>
            <w:tcW w:w="5215" w:type="dxa"/>
            <w:shd w:val="clear" w:color="auto" w:fill="C5D3ED"/>
            <w:vAlign w:val="center"/>
          </w:tcPr>
          <w:p w14:paraId="5479B6C0" w14:textId="7CB83E74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Before Change</w:t>
            </w:r>
          </w:p>
        </w:tc>
        <w:tc>
          <w:tcPr>
            <w:tcW w:w="5215" w:type="dxa"/>
            <w:gridSpan w:val="3"/>
            <w:shd w:val="clear" w:color="auto" w:fill="C5D3ED"/>
            <w:vAlign w:val="center"/>
          </w:tcPr>
          <w:p w14:paraId="30204F00" w14:textId="352CA066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After Change</w:t>
            </w:r>
          </w:p>
        </w:tc>
      </w:tr>
      <w:tr w:rsidR="00EC1455" w:rsidRPr="00CB3533" w14:paraId="1F09AB9F" w14:textId="77777777" w:rsidTr="00DC0B87">
        <w:trPr>
          <w:trHeight w:val="567"/>
          <w:jc w:val="center"/>
        </w:trPr>
        <w:tc>
          <w:tcPr>
            <w:tcW w:w="5215" w:type="dxa"/>
            <w:vAlign w:val="center"/>
          </w:tcPr>
          <w:p w14:paraId="41C53A86" w14:textId="77777777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2C038B74" w14:textId="5B7C11D7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</w:tr>
      <w:tr w:rsidR="00EC1455" w:rsidRPr="00CB3533" w14:paraId="27D39497" w14:textId="77777777" w:rsidTr="00DC0B87">
        <w:trPr>
          <w:trHeight w:val="567"/>
          <w:jc w:val="center"/>
        </w:trPr>
        <w:tc>
          <w:tcPr>
            <w:tcW w:w="5215" w:type="dxa"/>
            <w:vAlign w:val="center"/>
          </w:tcPr>
          <w:p w14:paraId="62A3D4EE" w14:textId="77777777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31ABD33D" w14:textId="75B2AD00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</w:tr>
      <w:tr w:rsidR="00EC1455" w:rsidRPr="00CB3533" w14:paraId="209583D2" w14:textId="77777777" w:rsidTr="00DC0B87">
        <w:trPr>
          <w:trHeight w:val="567"/>
          <w:jc w:val="center"/>
        </w:trPr>
        <w:tc>
          <w:tcPr>
            <w:tcW w:w="5215" w:type="dxa"/>
            <w:vAlign w:val="center"/>
          </w:tcPr>
          <w:p w14:paraId="28B07F56" w14:textId="77777777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7AF83EFE" w14:textId="5C118F3A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</w:tr>
      <w:tr w:rsidR="00EC1455" w:rsidRPr="00CB3533" w14:paraId="3FEE85A1" w14:textId="77777777" w:rsidTr="00DC0B87">
        <w:trPr>
          <w:trHeight w:val="567"/>
          <w:jc w:val="center"/>
        </w:trPr>
        <w:tc>
          <w:tcPr>
            <w:tcW w:w="5215" w:type="dxa"/>
            <w:vAlign w:val="center"/>
          </w:tcPr>
          <w:p w14:paraId="170A0E31" w14:textId="77777777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22EED859" w14:textId="0FA06331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</w:tr>
      <w:tr w:rsidR="00EC1455" w:rsidRPr="00CB3533" w14:paraId="7A6663D2" w14:textId="77777777" w:rsidTr="00DC0B87">
        <w:trPr>
          <w:trHeight w:val="567"/>
          <w:jc w:val="center"/>
        </w:trPr>
        <w:tc>
          <w:tcPr>
            <w:tcW w:w="5215" w:type="dxa"/>
            <w:vAlign w:val="center"/>
          </w:tcPr>
          <w:p w14:paraId="73AAAEAA" w14:textId="77777777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3C894D47" w14:textId="387B77AB" w:rsidR="00BE5B2A" w:rsidRPr="00CB3533" w:rsidRDefault="00BE5B2A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</w:tr>
      <w:tr w:rsidR="00EC1455" w:rsidRPr="00CB3533" w14:paraId="72473AA4" w14:textId="77777777" w:rsidTr="00F06495">
        <w:trPr>
          <w:trHeight w:val="447"/>
          <w:jc w:val="center"/>
        </w:trPr>
        <w:tc>
          <w:tcPr>
            <w:tcW w:w="10430" w:type="dxa"/>
            <w:gridSpan w:val="4"/>
            <w:shd w:val="clear" w:color="auto" w:fill="C5D3ED"/>
            <w:vAlign w:val="center"/>
          </w:tcPr>
          <w:p w14:paraId="57730302" w14:textId="796768C3" w:rsidR="00146CA8" w:rsidRPr="00CB3533" w:rsidRDefault="00146CA8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 xml:space="preserve">Reason of </w:t>
            </w:r>
            <w:r w:rsidR="00DC0B87"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C</w:t>
            </w:r>
            <w:r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hanges</w:t>
            </w:r>
          </w:p>
        </w:tc>
      </w:tr>
      <w:tr w:rsidR="00EC1455" w:rsidRPr="00CB3533" w14:paraId="104AE436" w14:textId="77777777" w:rsidTr="00C16B3B">
        <w:trPr>
          <w:trHeight w:val="1786"/>
          <w:jc w:val="center"/>
        </w:trPr>
        <w:tc>
          <w:tcPr>
            <w:tcW w:w="10430" w:type="dxa"/>
            <w:gridSpan w:val="4"/>
          </w:tcPr>
          <w:p w14:paraId="059A6CC1" w14:textId="77777777" w:rsidR="00146CA8" w:rsidRPr="00CB3533" w:rsidRDefault="00146CA8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</w:tr>
      <w:tr w:rsidR="00EC1455" w:rsidRPr="00CB3533" w14:paraId="76A62885" w14:textId="77777777" w:rsidTr="00F06495">
        <w:trPr>
          <w:trHeight w:val="454"/>
          <w:jc w:val="center"/>
        </w:trPr>
        <w:tc>
          <w:tcPr>
            <w:tcW w:w="10430" w:type="dxa"/>
            <w:gridSpan w:val="4"/>
            <w:shd w:val="clear" w:color="auto" w:fill="C5D3ED"/>
            <w:vAlign w:val="center"/>
          </w:tcPr>
          <w:p w14:paraId="4E3C3410" w14:textId="6D471329" w:rsidR="00146CA8" w:rsidRPr="00CB3533" w:rsidRDefault="00F06495" w:rsidP="003D2AAE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E</w:t>
            </w:r>
            <w:r w:rsidR="00146CA8"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ffect of changes on risk management and general safety and performance requirements</w:t>
            </w:r>
          </w:p>
        </w:tc>
      </w:tr>
      <w:tr w:rsidR="00EC1455" w:rsidRPr="00CB3533" w14:paraId="7AB448B9" w14:textId="77777777" w:rsidTr="00DC0B87">
        <w:trPr>
          <w:trHeight w:val="454"/>
          <w:jc w:val="center"/>
        </w:trPr>
        <w:tc>
          <w:tcPr>
            <w:tcW w:w="7650" w:type="dxa"/>
            <w:gridSpan w:val="2"/>
            <w:vAlign w:val="center"/>
          </w:tcPr>
          <w:p w14:paraId="63CCB3EA" w14:textId="328248A5" w:rsidR="00146CA8" w:rsidRPr="00CB3533" w:rsidRDefault="00146CA8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Does risk management need to be updated?                       </w:t>
            </w:r>
          </w:p>
        </w:tc>
        <w:tc>
          <w:tcPr>
            <w:tcW w:w="1134" w:type="dxa"/>
            <w:vAlign w:val="center"/>
          </w:tcPr>
          <w:p w14:paraId="3F1EFEBB" w14:textId="7AE56861" w:rsidR="00146CA8" w:rsidRPr="00CB3533" w:rsidRDefault="00000000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0"/>
                  <w:lang w:val="en-US"/>
                </w:rPr>
                <w:id w:val="130480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A8" w:rsidRPr="00CB3533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146CA8"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 Yes</w:t>
            </w:r>
          </w:p>
        </w:tc>
        <w:tc>
          <w:tcPr>
            <w:tcW w:w="1646" w:type="dxa"/>
            <w:vAlign w:val="center"/>
          </w:tcPr>
          <w:p w14:paraId="231F16A4" w14:textId="4DE25363" w:rsidR="00146CA8" w:rsidRPr="00CB3533" w:rsidRDefault="00000000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0"/>
                  <w:lang w:val="en-US"/>
                </w:rPr>
                <w:id w:val="-6270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A8" w:rsidRPr="00CB3533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146CA8"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 No</w:t>
            </w:r>
          </w:p>
        </w:tc>
      </w:tr>
      <w:tr w:rsidR="00EC1455" w:rsidRPr="00CB3533" w14:paraId="7B7C5445" w14:textId="77777777" w:rsidTr="00DC0B87">
        <w:trPr>
          <w:trHeight w:val="454"/>
          <w:jc w:val="center"/>
        </w:trPr>
        <w:tc>
          <w:tcPr>
            <w:tcW w:w="7650" w:type="dxa"/>
            <w:gridSpan w:val="2"/>
            <w:vAlign w:val="center"/>
          </w:tcPr>
          <w:p w14:paraId="48F20A7F" w14:textId="1D01C477" w:rsidR="00146CA8" w:rsidRPr="00CB3533" w:rsidRDefault="00146CA8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sz w:val="20"/>
                <w:lang w:val="en-US"/>
              </w:rPr>
              <w:t>D</w:t>
            </w:r>
            <w:r w:rsidR="00A66A88" w:rsidRPr="00CB3533">
              <w:rPr>
                <w:rFonts w:asciiTheme="minorBidi" w:hAnsiTheme="minorBidi" w:cstheme="minorBidi"/>
                <w:sz w:val="20"/>
                <w:lang w:val="en-US"/>
              </w:rPr>
              <w:t>o</w:t>
            </w:r>
            <w:r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 general safety and performance requirements </w:t>
            </w:r>
            <w:r w:rsidR="00C45521" w:rsidRPr="00CB3533">
              <w:rPr>
                <w:rFonts w:asciiTheme="minorBidi" w:hAnsiTheme="minorBidi" w:cstheme="minorBidi"/>
                <w:sz w:val="20"/>
                <w:lang w:val="en-US"/>
              </w:rPr>
              <w:t>documents</w:t>
            </w:r>
            <w:r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 need to be updated?                                                   </w:t>
            </w:r>
          </w:p>
        </w:tc>
        <w:tc>
          <w:tcPr>
            <w:tcW w:w="1134" w:type="dxa"/>
            <w:vAlign w:val="center"/>
          </w:tcPr>
          <w:p w14:paraId="088983E8" w14:textId="7EA5EA6E" w:rsidR="00146CA8" w:rsidRPr="00CB3533" w:rsidRDefault="00000000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0"/>
                  <w:lang w:val="en-US"/>
                </w:rPr>
                <w:id w:val="23251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A8" w:rsidRPr="00CB3533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146CA8"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 Yes</w:t>
            </w:r>
          </w:p>
        </w:tc>
        <w:tc>
          <w:tcPr>
            <w:tcW w:w="1646" w:type="dxa"/>
            <w:vAlign w:val="center"/>
          </w:tcPr>
          <w:p w14:paraId="1E95FFA0" w14:textId="3E1F8CA0" w:rsidR="00146CA8" w:rsidRPr="00CB3533" w:rsidRDefault="00000000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0"/>
                  <w:lang w:val="en-US"/>
                </w:rPr>
                <w:id w:val="164169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A8" w:rsidRPr="00CB3533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146CA8"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 No</w:t>
            </w:r>
          </w:p>
        </w:tc>
      </w:tr>
      <w:tr w:rsidR="00EC1455" w:rsidRPr="00CB3533" w14:paraId="7C0C636A" w14:textId="77777777" w:rsidTr="00DC0B87">
        <w:trPr>
          <w:trHeight w:val="454"/>
          <w:jc w:val="center"/>
        </w:trPr>
        <w:tc>
          <w:tcPr>
            <w:tcW w:w="7650" w:type="dxa"/>
            <w:gridSpan w:val="2"/>
            <w:vAlign w:val="center"/>
          </w:tcPr>
          <w:p w14:paraId="78929543" w14:textId="170AE7E3" w:rsidR="00146CA8" w:rsidRPr="00CB3533" w:rsidRDefault="00146CA8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Are product verifications and validations changed?                                      </w:t>
            </w:r>
          </w:p>
        </w:tc>
        <w:tc>
          <w:tcPr>
            <w:tcW w:w="1134" w:type="dxa"/>
            <w:vAlign w:val="center"/>
          </w:tcPr>
          <w:p w14:paraId="2A753416" w14:textId="5B62A9F8" w:rsidR="00146CA8" w:rsidRPr="00CB3533" w:rsidRDefault="00000000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0"/>
                  <w:lang w:val="en-US"/>
                </w:rPr>
                <w:id w:val="30597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A8" w:rsidRPr="00CB3533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146CA8"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 Yes</w:t>
            </w:r>
          </w:p>
        </w:tc>
        <w:tc>
          <w:tcPr>
            <w:tcW w:w="1646" w:type="dxa"/>
            <w:vAlign w:val="center"/>
          </w:tcPr>
          <w:p w14:paraId="6D5BF67F" w14:textId="731F72BF" w:rsidR="00146CA8" w:rsidRPr="00CB3533" w:rsidRDefault="00000000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0"/>
                  <w:lang w:val="en-US"/>
                </w:rPr>
                <w:id w:val="16787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A8" w:rsidRPr="00CB3533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146CA8" w:rsidRPr="00CB3533">
              <w:rPr>
                <w:rFonts w:asciiTheme="minorBidi" w:hAnsiTheme="minorBidi" w:cstheme="minorBidi"/>
                <w:sz w:val="20"/>
                <w:lang w:val="en-US"/>
              </w:rPr>
              <w:t xml:space="preserve"> No</w:t>
            </w:r>
          </w:p>
        </w:tc>
      </w:tr>
      <w:tr w:rsidR="00EC1455" w:rsidRPr="00CB3533" w14:paraId="656E0599" w14:textId="77777777" w:rsidTr="00F06495">
        <w:trPr>
          <w:trHeight w:val="556"/>
          <w:jc w:val="center"/>
        </w:trPr>
        <w:tc>
          <w:tcPr>
            <w:tcW w:w="10430" w:type="dxa"/>
            <w:gridSpan w:val="4"/>
            <w:shd w:val="clear" w:color="auto" w:fill="C5D3ED"/>
            <w:vAlign w:val="center"/>
          </w:tcPr>
          <w:p w14:paraId="5F15E138" w14:textId="39DAF665" w:rsidR="00146CA8" w:rsidRPr="00CB3533" w:rsidRDefault="00146CA8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List of documents submitted</w:t>
            </w:r>
            <w:r w:rsidR="00157083"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 xml:space="preserve"> together with the change </w:t>
            </w:r>
            <w:r w:rsidR="00A66A88" w:rsidRPr="00CB3533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notification</w:t>
            </w:r>
          </w:p>
        </w:tc>
      </w:tr>
      <w:tr w:rsidR="00EC1455" w:rsidRPr="00CB3533" w14:paraId="70C0CCD1" w14:textId="77777777" w:rsidTr="00F721B1">
        <w:trPr>
          <w:trHeight w:val="1629"/>
          <w:jc w:val="center"/>
        </w:trPr>
        <w:tc>
          <w:tcPr>
            <w:tcW w:w="10430" w:type="dxa"/>
            <w:gridSpan w:val="4"/>
            <w:vAlign w:val="center"/>
          </w:tcPr>
          <w:p w14:paraId="1276C06D" w14:textId="77777777" w:rsidR="00146CA8" w:rsidRPr="00CB3533" w:rsidRDefault="00146CA8" w:rsidP="00146CA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eastAsia="MS Gothic" w:hAnsiTheme="minorBidi" w:cstheme="minorBidi"/>
                <w:sz w:val="20"/>
                <w:lang w:val="en-US"/>
              </w:rPr>
            </w:pPr>
          </w:p>
        </w:tc>
      </w:tr>
    </w:tbl>
    <w:p w14:paraId="448D4C25" w14:textId="2FD20C23" w:rsidR="0013563C" w:rsidRPr="00CB3533" w:rsidRDefault="00146CA8" w:rsidP="003D2AAE">
      <w:pPr>
        <w:pStyle w:val="Quelle"/>
        <w:tabs>
          <w:tab w:val="left" w:pos="567"/>
          <w:tab w:val="right" w:pos="9355"/>
        </w:tabs>
        <w:spacing w:before="0" w:line="276" w:lineRule="auto"/>
        <w:ind w:left="564"/>
        <w:jc w:val="left"/>
        <w:rPr>
          <w:rFonts w:asciiTheme="minorBidi" w:hAnsiTheme="minorBidi" w:cstheme="minorBidi"/>
          <w:b/>
          <w:bCs/>
          <w:sz w:val="20"/>
          <w:lang w:val="en-US"/>
        </w:rPr>
      </w:pPr>
      <w:r w:rsidRPr="00CB3533">
        <w:rPr>
          <w:rFonts w:asciiTheme="minorBidi" w:hAnsiTheme="minorBidi" w:cstheme="minorBidi"/>
          <w:b/>
          <w:bCs/>
          <w:sz w:val="20"/>
          <w:lang w:val="en-US"/>
        </w:rPr>
        <w:tab/>
      </w:r>
      <w:r w:rsidRPr="00CB3533">
        <w:rPr>
          <w:rFonts w:asciiTheme="minorBidi" w:hAnsiTheme="minorBidi" w:cstheme="minorBidi"/>
          <w:b/>
          <w:bCs/>
          <w:sz w:val="20"/>
          <w:lang w:val="en-US"/>
        </w:rPr>
        <w:tab/>
      </w:r>
      <w:r w:rsidRPr="00CB3533">
        <w:rPr>
          <w:rFonts w:asciiTheme="minorBidi" w:hAnsiTheme="minorBidi" w:cstheme="minorBidi"/>
          <w:b/>
          <w:bCs/>
          <w:sz w:val="20"/>
          <w:lang w:val="en-US"/>
        </w:rPr>
        <w:tab/>
      </w:r>
      <w:r w:rsidRPr="00CB3533">
        <w:rPr>
          <w:rFonts w:asciiTheme="minorBidi" w:hAnsiTheme="minorBidi" w:cstheme="minorBidi"/>
          <w:b/>
          <w:bCs/>
          <w:sz w:val="20"/>
          <w:lang w:val="en-US"/>
        </w:rPr>
        <w:tab/>
      </w:r>
      <w:r w:rsidRPr="00CB3533">
        <w:rPr>
          <w:rFonts w:asciiTheme="minorBidi" w:hAnsiTheme="minorBidi" w:cstheme="minorBidi"/>
          <w:b/>
          <w:bCs/>
          <w:sz w:val="20"/>
          <w:lang w:val="en-US"/>
        </w:rPr>
        <w:tab/>
      </w:r>
      <w:r w:rsidRPr="00CB3533">
        <w:rPr>
          <w:rFonts w:asciiTheme="minorBidi" w:hAnsiTheme="minorBidi" w:cstheme="minorBidi"/>
          <w:b/>
          <w:bCs/>
          <w:sz w:val="20"/>
          <w:lang w:val="en-US"/>
        </w:rPr>
        <w:tab/>
      </w:r>
      <w:r w:rsidRPr="00CB3533">
        <w:rPr>
          <w:rFonts w:asciiTheme="minorBidi" w:hAnsiTheme="minorBidi" w:cstheme="minorBidi"/>
          <w:b/>
          <w:bCs/>
          <w:sz w:val="20"/>
          <w:lang w:val="en-US"/>
        </w:rPr>
        <w:tab/>
      </w:r>
    </w:p>
    <w:p w14:paraId="5B3C502B" w14:textId="33DC5D69" w:rsidR="003D2AAE" w:rsidRPr="00CB3533" w:rsidRDefault="003D2AAE" w:rsidP="00485DB4">
      <w:pPr>
        <w:spacing w:line="276" w:lineRule="auto"/>
        <w:ind w:left="-851"/>
        <w:jc w:val="center"/>
        <w:rPr>
          <w:rFonts w:asciiTheme="minorBidi" w:hAnsiTheme="minorBidi" w:cstheme="minorBidi"/>
          <w:b/>
          <w:sz w:val="10"/>
          <w:szCs w:val="10"/>
        </w:rPr>
      </w:pPr>
    </w:p>
    <w:p w14:paraId="6B307AAD" w14:textId="77777777" w:rsidR="003D2AAE" w:rsidRPr="00CB3533" w:rsidRDefault="003D2AAE" w:rsidP="00B12D84">
      <w:pPr>
        <w:pStyle w:val="Quelle"/>
        <w:tabs>
          <w:tab w:val="left" w:pos="567"/>
          <w:tab w:val="right" w:pos="9355"/>
        </w:tabs>
        <w:spacing w:before="0" w:line="276" w:lineRule="auto"/>
        <w:jc w:val="left"/>
        <w:rPr>
          <w:rFonts w:asciiTheme="minorBidi" w:hAnsiTheme="minorBidi" w:cstheme="minorBidi"/>
          <w:b/>
          <w:i/>
          <w:sz w:val="20"/>
          <w:lang w:val="en-US"/>
        </w:rPr>
      </w:pPr>
    </w:p>
    <w:p w14:paraId="73178ADD" w14:textId="77777777" w:rsidR="003D2AAE" w:rsidRPr="00CB3533" w:rsidRDefault="003D2AAE" w:rsidP="003D2AAE">
      <w:pPr>
        <w:pStyle w:val="Quelle"/>
        <w:tabs>
          <w:tab w:val="left" w:pos="3354"/>
        </w:tabs>
        <w:spacing w:before="0" w:line="276" w:lineRule="auto"/>
        <w:jc w:val="left"/>
        <w:rPr>
          <w:rFonts w:asciiTheme="minorBidi" w:hAnsiTheme="minorBidi" w:cstheme="minorBidi"/>
          <w:b/>
          <w:i/>
          <w:sz w:val="20"/>
          <w:lang w:val="en-US"/>
        </w:rPr>
      </w:pPr>
      <w:r w:rsidRPr="00CB3533">
        <w:rPr>
          <w:rFonts w:asciiTheme="minorBidi" w:hAnsiTheme="minorBidi" w:cstheme="minorBidi"/>
          <w:b/>
          <w:i/>
          <w:sz w:val="20"/>
          <w:lang w:val="en-US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25"/>
        <w:gridCol w:w="4025"/>
      </w:tblGrid>
      <w:tr w:rsidR="0087438C" w:rsidRPr="00CB3533" w14:paraId="784C32A3" w14:textId="77777777" w:rsidTr="00DC0B87">
        <w:trPr>
          <w:jc w:val="center"/>
        </w:trPr>
        <w:tc>
          <w:tcPr>
            <w:tcW w:w="4025" w:type="dxa"/>
            <w:vAlign w:val="center"/>
          </w:tcPr>
          <w:p w14:paraId="3F37393B" w14:textId="77777777" w:rsidR="003D2AAE" w:rsidRPr="00CB3533" w:rsidRDefault="003D2AAE" w:rsidP="00DC0B87">
            <w:pPr>
              <w:spacing w:line="276" w:lineRule="auto"/>
              <w:jc w:val="center"/>
              <w:rPr>
                <w:rFonts w:asciiTheme="minorBidi" w:hAnsiTheme="minorBidi" w:cstheme="minorBidi"/>
                <w:iCs/>
              </w:rPr>
            </w:pPr>
            <w:r w:rsidRPr="00CB3533">
              <w:rPr>
                <w:rFonts w:asciiTheme="minorBidi" w:hAnsiTheme="minorBidi" w:cstheme="minorBidi"/>
                <w:iCs/>
              </w:rPr>
              <w:t>Date</w:t>
            </w:r>
          </w:p>
          <w:p w14:paraId="17EBE5E6" w14:textId="77777777" w:rsidR="0087438C" w:rsidRPr="00CB3533" w:rsidRDefault="0087438C" w:rsidP="00DC0B87">
            <w:pPr>
              <w:spacing w:line="276" w:lineRule="auto"/>
              <w:jc w:val="center"/>
              <w:rPr>
                <w:rFonts w:asciiTheme="minorBidi" w:hAnsiTheme="minorBidi" w:cstheme="minorBidi"/>
                <w:iCs/>
              </w:rPr>
            </w:pPr>
          </w:p>
          <w:p w14:paraId="69374415" w14:textId="449B612D" w:rsidR="0087438C" w:rsidRPr="00CB3533" w:rsidRDefault="0087438C" w:rsidP="00DC0B87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025" w:type="dxa"/>
            <w:vAlign w:val="center"/>
          </w:tcPr>
          <w:p w14:paraId="48899D2E" w14:textId="77777777" w:rsidR="003D2AAE" w:rsidRPr="00CB3533" w:rsidRDefault="003D2AAE" w:rsidP="00DC0B87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CB3533">
              <w:rPr>
                <w:rFonts w:asciiTheme="minorBidi" w:hAnsiTheme="minorBidi" w:cstheme="minorBidi"/>
              </w:rPr>
              <w:t>Name &amp; Signature</w:t>
            </w:r>
          </w:p>
          <w:p w14:paraId="0EBF462D" w14:textId="77777777" w:rsidR="0087438C" w:rsidRPr="00CB3533" w:rsidRDefault="0087438C" w:rsidP="00DC0B87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</w:p>
          <w:p w14:paraId="083BC6F4" w14:textId="625FC2C1" w:rsidR="0087438C" w:rsidRPr="00CB3533" w:rsidRDefault="0087438C" w:rsidP="00DC0B87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</w:p>
        </w:tc>
      </w:tr>
    </w:tbl>
    <w:p w14:paraId="341BDA2B" w14:textId="69EE3942" w:rsidR="003D2AAE" w:rsidRPr="00CB3533" w:rsidRDefault="003D2AAE" w:rsidP="00F721B1">
      <w:pPr>
        <w:pStyle w:val="Quelle"/>
        <w:tabs>
          <w:tab w:val="left" w:pos="3354"/>
        </w:tabs>
        <w:spacing w:before="0" w:line="276" w:lineRule="auto"/>
        <w:jc w:val="left"/>
        <w:rPr>
          <w:rFonts w:asciiTheme="minorBidi" w:hAnsiTheme="minorBidi" w:cstheme="minorBidi"/>
          <w:b/>
          <w:i/>
          <w:sz w:val="20"/>
          <w:lang w:val="en-US"/>
        </w:rPr>
      </w:pPr>
    </w:p>
    <w:p w14:paraId="79286E08" w14:textId="4FD3194C" w:rsidR="007615D5" w:rsidRPr="00CB3533" w:rsidRDefault="00B12D84" w:rsidP="00F721B1">
      <w:pPr>
        <w:pStyle w:val="Quelle"/>
        <w:tabs>
          <w:tab w:val="left" w:pos="567"/>
          <w:tab w:val="right" w:pos="9355"/>
        </w:tabs>
        <w:spacing w:before="0" w:line="276" w:lineRule="auto"/>
        <w:jc w:val="left"/>
        <w:rPr>
          <w:rFonts w:asciiTheme="minorBidi" w:hAnsiTheme="minorBidi" w:cstheme="minorBidi"/>
          <w:b/>
          <w:i/>
          <w:sz w:val="20"/>
          <w:lang w:val="en-US"/>
        </w:rPr>
      </w:pPr>
      <w:r w:rsidRPr="00CB3533">
        <w:rPr>
          <w:rFonts w:asciiTheme="minorBidi" w:hAnsiTheme="minorBidi" w:cstheme="minorBidi"/>
          <w:lang w:val="en-US"/>
        </w:rPr>
        <w:br w:type="page"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986"/>
        <w:gridCol w:w="1128"/>
        <w:gridCol w:w="504"/>
        <w:gridCol w:w="146"/>
        <w:gridCol w:w="1057"/>
        <w:gridCol w:w="638"/>
        <w:gridCol w:w="215"/>
        <w:gridCol w:w="145"/>
        <w:gridCol w:w="278"/>
        <w:gridCol w:w="853"/>
        <w:gridCol w:w="1982"/>
      </w:tblGrid>
      <w:tr w:rsidR="00EC1455" w:rsidRPr="00CB3533" w14:paraId="75A64A7A" w14:textId="77777777" w:rsidTr="00DC0B87">
        <w:trPr>
          <w:trHeight w:val="283"/>
          <w:jc w:val="center"/>
        </w:trPr>
        <w:tc>
          <w:tcPr>
            <w:tcW w:w="10627" w:type="dxa"/>
            <w:gridSpan w:val="12"/>
            <w:shd w:val="clear" w:color="auto" w:fill="C5D3ED"/>
            <w:vAlign w:val="center"/>
          </w:tcPr>
          <w:p w14:paraId="33F914F8" w14:textId="0BCDAC84" w:rsidR="00F721B1" w:rsidRPr="00CB3533" w:rsidRDefault="00E14333" w:rsidP="00E1433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i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lastRenderedPageBreak/>
              <w:t xml:space="preserve">Change Evaluation Table </w:t>
            </w:r>
            <w:r w:rsidRPr="00CB3533">
              <w:rPr>
                <w:rFonts w:asciiTheme="minorBidi" w:hAnsiTheme="minorBidi" w:cstheme="minorBidi"/>
                <w:b/>
                <w:bCs/>
                <w:iCs/>
                <w:sz w:val="16"/>
                <w:szCs w:val="16"/>
                <w:lang w:val="en-US"/>
              </w:rPr>
              <w:t>(</w:t>
            </w:r>
            <w:r w:rsidR="00F721B1" w:rsidRPr="00CB3533">
              <w:rPr>
                <w:rFonts w:asciiTheme="minorBidi" w:hAnsiTheme="minorBidi" w:cstheme="minorBidi"/>
                <w:b/>
                <w:bCs/>
                <w:iCs/>
                <w:sz w:val="16"/>
                <w:szCs w:val="16"/>
                <w:lang w:val="en-US"/>
              </w:rPr>
              <w:t>This part will be filled by NOTICE</w:t>
            </w:r>
            <w:r w:rsidRPr="00CB3533">
              <w:rPr>
                <w:rFonts w:asciiTheme="minorBidi" w:hAnsiTheme="minorBidi" w:cstheme="minorBidi"/>
                <w:b/>
                <w:bCs/>
                <w:iCs/>
                <w:sz w:val="16"/>
                <w:szCs w:val="16"/>
                <w:lang w:val="en-US"/>
              </w:rPr>
              <w:t>)</w:t>
            </w:r>
          </w:p>
        </w:tc>
      </w:tr>
      <w:tr w:rsidR="00EC1455" w:rsidRPr="00CB3533" w14:paraId="239D395D" w14:textId="77777777" w:rsidTr="00DC0B87">
        <w:trPr>
          <w:trHeight w:val="397"/>
          <w:jc w:val="center"/>
        </w:trPr>
        <w:tc>
          <w:tcPr>
            <w:tcW w:w="10627" w:type="dxa"/>
            <w:gridSpan w:val="12"/>
            <w:shd w:val="clear" w:color="auto" w:fill="C5D3ED"/>
            <w:vAlign w:val="center"/>
          </w:tcPr>
          <w:p w14:paraId="3FEDDF53" w14:textId="5F2B543B" w:rsidR="009B278A" w:rsidRPr="00CB3533" w:rsidRDefault="009B278A" w:rsidP="00DA15A9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 xml:space="preserve">Planned Change </w:t>
            </w:r>
            <w:r w:rsidR="009F761C"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Description</w:t>
            </w: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:</w:t>
            </w:r>
          </w:p>
        </w:tc>
      </w:tr>
      <w:tr w:rsidR="00EC1455" w:rsidRPr="00CB3533" w14:paraId="29280C52" w14:textId="77777777" w:rsidTr="0051742F">
        <w:trPr>
          <w:trHeight w:val="397"/>
          <w:jc w:val="center"/>
        </w:trPr>
        <w:tc>
          <w:tcPr>
            <w:tcW w:w="10627" w:type="dxa"/>
            <w:gridSpan w:val="12"/>
            <w:vAlign w:val="center"/>
          </w:tcPr>
          <w:p w14:paraId="00311E6B" w14:textId="77777777" w:rsidR="0051742F" w:rsidRPr="00CB3533" w:rsidRDefault="0051742F" w:rsidP="00DA15A9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</w:p>
          <w:p w14:paraId="05A19C91" w14:textId="77777777" w:rsidR="0051742F" w:rsidRPr="00CB3533" w:rsidRDefault="0051742F" w:rsidP="00DA15A9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</w:p>
          <w:p w14:paraId="614EDAAD" w14:textId="77777777" w:rsidR="0051742F" w:rsidRPr="00CB3533" w:rsidRDefault="0051742F" w:rsidP="00DA15A9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</w:p>
        </w:tc>
      </w:tr>
      <w:tr w:rsidR="00EC1455" w:rsidRPr="00CB3533" w14:paraId="72F73DF7" w14:textId="77777777" w:rsidTr="00DC0B87">
        <w:trPr>
          <w:trHeight w:val="454"/>
          <w:jc w:val="center"/>
        </w:trPr>
        <w:tc>
          <w:tcPr>
            <w:tcW w:w="10627" w:type="dxa"/>
            <w:gridSpan w:val="12"/>
            <w:shd w:val="clear" w:color="auto" w:fill="C5D3ED"/>
            <w:vAlign w:val="center"/>
          </w:tcPr>
          <w:p w14:paraId="66A21472" w14:textId="1EC17713" w:rsidR="00951C64" w:rsidRPr="00CB3533" w:rsidRDefault="00951C64" w:rsidP="00DA15A9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Actions to be taken before implementation of plan</w:t>
            </w:r>
            <w:r w:rsidR="00A66A88"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n</w:t>
            </w: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ed change</w:t>
            </w:r>
          </w:p>
        </w:tc>
      </w:tr>
      <w:tr w:rsidR="00EC1455" w:rsidRPr="00CB3533" w14:paraId="4B772CB2" w14:textId="77777777" w:rsidTr="00D1470F">
        <w:trPr>
          <w:trHeight w:val="454"/>
          <w:jc w:val="center"/>
        </w:trPr>
        <w:tc>
          <w:tcPr>
            <w:tcW w:w="10627" w:type="dxa"/>
            <w:gridSpan w:val="12"/>
            <w:vAlign w:val="center"/>
          </w:tcPr>
          <w:p w14:paraId="527E1EFA" w14:textId="244C07D0" w:rsidR="00055840" w:rsidRPr="00CB3533" w:rsidRDefault="00F05AFE" w:rsidP="00EB7B6D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 xml:space="preserve">Evaluation </w:t>
            </w:r>
            <w:r w:rsidR="00F257D4"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 xml:space="preserve">of the Planned </w:t>
            </w:r>
            <w:r w:rsidR="002F0D59"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 xml:space="preserve">Change </w:t>
            </w: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 xml:space="preserve">&amp; </w:t>
            </w:r>
            <w:r w:rsidR="00055840"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 xml:space="preserve">Decision on </w:t>
            </w:r>
            <w:r w:rsidR="002F0D59"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 xml:space="preserve">its </w:t>
            </w:r>
            <w:r w:rsidR="00055840"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 xml:space="preserve">Acceptance/Rejection </w:t>
            </w:r>
          </w:p>
        </w:tc>
      </w:tr>
      <w:tr w:rsidR="00EC1455" w:rsidRPr="00CB3533" w14:paraId="2CE125DE" w14:textId="77777777" w:rsidTr="003D1326">
        <w:trPr>
          <w:trHeight w:val="531"/>
          <w:jc w:val="center"/>
        </w:trPr>
        <w:tc>
          <w:tcPr>
            <w:tcW w:w="6516" w:type="dxa"/>
            <w:gridSpan w:val="6"/>
            <w:tcBorders>
              <w:right w:val="single" w:sz="4" w:space="0" w:color="auto"/>
            </w:tcBorders>
            <w:shd w:val="clear" w:color="auto" w:fill="C5D3ED"/>
            <w:vAlign w:val="center"/>
          </w:tcPr>
          <w:p w14:paraId="3C368296" w14:textId="1D7FECB0" w:rsidR="006B3865" w:rsidRPr="00CB3533" w:rsidRDefault="006B3865" w:rsidP="00EB7B6D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CB3533">
              <w:rPr>
                <w:rFonts w:cs="Arial"/>
                <w:b/>
                <w:bCs/>
                <w:sz w:val="20"/>
                <w:lang w:val="en-US"/>
              </w:rPr>
              <w:t>Control Items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C5D3ED"/>
            <w:vAlign w:val="center"/>
          </w:tcPr>
          <w:p w14:paraId="26AC1AD0" w14:textId="5AFEC5C9" w:rsidR="006B3865" w:rsidRPr="00CB3533" w:rsidRDefault="006B3865" w:rsidP="00EB7B6D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CB3533">
              <w:rPr>
                <w:rFonts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5D3ED"/>
            <w:vAlign w:val="center"/>
          </w:tcPr>
          <w:p w14:paraId="123C9454" w14:textId="4605623C" w:rsidR="006B3865" w:rsidRPr="00CB3533" w:rsidRDefault="006B3865" w:rsidP="00EB7B6D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CB3533">
              <w:rPr>
                <w:rFonts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C5D3ED"/>
            <w:vAlign w:val="center"/>
          </w:tcPr>
          <w:p w14:paraId="39131A35" w14:textId="2E94DFCA" w:rsidR="006B3865" w:rsidRPr="00CB3533" w:rsidRDefault="006B3865" w:rsidP="00EB7B6D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CB3533">
              <w:rPr>
                <w:rFonts w:cs="Arial"/>
                <w:b/>
                <w:bCs/>
                <w:sz w:val="20"/>
                <w:lang w:val="en-US"/>
              </w:rPr>
              <w:t>Remarks</w:t>
            </w:r>
          </w:p>
        </w:tc>
      </w:tr>
      <w:tr w:rsidR="00EC1455" w:rsidRPr="00CB3533" w14:paraId="0CFE950D" w14:textId="77777777" w:rsidTr="003D1326">
        <w:trPr>
          <w:trHeight w:val="531"/>
          <w:jc w:val="center"/>
        </w:trPr>
        <w:tc>
          <w:tcPr>
            <w:tcW w:w="6516" w:type="dxa"/>
            <w:gridSpan w:val="6"/>
            <w:tcBorders>
              <w:right w:val="single" w:sz="4" w:space="0" w:color="auto"/>
            </w:tcBorders>
            <w:vAlign w:val="center"/>
          </w:tcPr>
          <w:p w14:paraId="0FCEFB3E" w14:textId="33CC5AE4" w:rsidR="006B3865" w:rsidRPr="00CB3533" w:rsidRDefault="006B3865" w:rsidP="007A6208">
            <w:pPr>
              <w:pStyle w:val="Quelle"/>
              <w:tabs>
                <w:tab w:val="left" w:pos="567"/>
                <w:tab w:val="right" w:pos="9355"/>
              </w:tabs>
              <w:spacing w:line="276" w:lineRule="auto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Does the change </w:t>
            </w:r>
            <w:r w:rsidR="00E14333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impact on</w:t>
            </w: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the </w:t>
            </w:r>
            <w:r w:rsidR="001F70B5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device’s </w:t>
            </w: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performance, safety, intended use, or classification?</w:t>
            </w:r>
          </w:p>
        </w:tc>
        <w:sdt>
          <w:sdtPr>
            <w:rPr>
              <w:rFonts w:ascii="Myriad Pro" w:hAnsi="Myriad Pro"/>
              <w:sz w:val="20"/>
              <w:lang w:val="en-US"/>
            </w:rPr>
            <w:id w:val="-11522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ABEC7D" w14:textId="58BDBEA2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sz w:val="20"/>
              <w:lang w:val="en-US"/>
            </w:rPr>
            <w:id w:val="-41208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8924E9" w14:textId="36E87BDC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2372FA71" w14:textId="646EF58C" w:rsidR="006B3865" w:rsidRPr="00CB3533" w:rsidRDefault="006B3865" w:rsidP="007A620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EC1455" w:rsidRPr="00CB3533" w14:paraId="02FE1D5E" w14:textId="77777777" w:rsidTr="003D1326">
        <w:trPr>
          <w:trHeight w:val="527"/>
          <w:jc w:val="center"/>
        </w:trPr>
        <w:tc>
          <w:tcPr>
            <w:tcW w:w="6516" w:type="dxa"/>
            <w:gridSpan w:val="6"/>
            <w:tcBorders>
              <w:right w:val="single" w:sz="4" w:space="0" w:color="auto"/>
            </w:tcBorders>
            <w:vAlign w:val="center"/>
          </w:tcPr>
          <w:p w14:paraId="1499FF19" w14:textId="0F4421E7" w:rsidR="006B3865" w:rsidRPr="00CB3533" w:rsidRDefault="00CF49E4" w:rsidP="007A6208">
            <w:pPr>
              <w:pStyle w:val="Quelle"/>
              <w:tabs>
                <w:tab w:val="left" w:pos="567"/>
                <w:tab w:val="right" w:pos="9355"/>
              </w:tabs>
              <w:spacing w:line="276" w:lineRule="auto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Are</w:t>
            </w:r>
            <w:r w:rsidR="006B3865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the requirements of EU 2017/45 still </w:t>
            </w:r>
            <w:r w:rsidR="001F70B5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met</w:t>
            </w:r>
            <w:r w:rsidR="006B3865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after the change?</w:t>
            </w:r>
          </w:p>
        </w:tc>
        <w:sdt>
          <w:sdtPr>
            <w:rPr>
              <w:rFonts w:ascii="Myriad Pro" w:hAnsi="Myriad Pro"/>
              <w:sz w:val="20"/>
              <w:lang w:val="en-US"/>
            </w:rPr>
            <w:id w:val="201117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D39DDF" w14:textId="260DE39D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sz w:val="20"/>
              <w:lang w:val="en-US"/>
            </w:rPr>
            <w:id w:val="171345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DC17E1" w14:textId="7DE1D686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0EAC4C77" w14:textId="394E86E6" w:rsidR="006B3865" w:rsidRPr="00CB3533" w:rsidRDefault="006B3865" w:rsidP="007A620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EC1455" w:rsidRPr="00CB3533" w14:paraId="058F76B5" w14:textId="77777777" w:rsidTr="003D1326">
        <w:trPr>
          <w:trHeight w:val="527"/>
          <w:jc w:val="center"/>
        </w:trPr>
        <w:tc>
          <w:tcPr>
            <w:tcW w:w="6516" w:type="dxa"/>
            <w:gridSpan w:val="6"/>
            <w:tcBorders>
              <w:right w:val="single" w:sz="4" w:space="0" w:color="auto"/>
            </w:tcBorders>
            <w:vAlign w:val="center"/>
          </w:tcPr>
          <w:p w14:paraId="062190F8" w14:textId="085AFB5B" w:rsidR="006B3865" w:rsidRPr="00CB3533" w:rsidRDefault="006B3865" w:rsidP="007A6208">
            <w:pPr>
              <w:pStyle w:val="Quelle"/>
              <w:tabs>
                <w:tab w:val="left" w:pos="567"/>
                <w:tab w:val="right" w:pos="9355"/>
              </w:tabs>
              <w:spacing w:line="276" w:lineRule="auto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Does the change necessitate a reclassification of the device?</w:t>
            </w:r>
          </w:p>
        </w:tc>
        <w:sdt>
          <w:sdtPr>
            <w:rPr>
              <w:rFonts w:ascii="Myriad Pro" w:hAnsi="Myriad Pro"/>
              <w:sz w:val="20"/>
              <w:lang w:val="en-US"/>
            </w:rPr>
            <w:id w:val="-121017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EE33B9" w14:textId="6E7FCF53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sz w:val="20"/>
              <w:lang w:val="en-US"/>
            </w:rPr>
            <w:id w:val="188760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C31E95" w14:textId="76347A35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69B95219" w14:textId="30213CAD" w:rsidR="006B3865" w:rsidRPr="00CB3533" w:rsidRDefault="006B3865" w:rsidP="007A620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EC1455" w:rsidRPr="00CB3533" w14:paraId="35951F9B" w14:textId="77777777" w:rsidTr="003D1326">
        <w:trPr>
          <w:trHeight w:val="527"/>
          <w:jc w:val="center"/>
        </w:trPr>
        <w:tc>
          <w:tcPr>
            <w:tcW w:w="6516" w:type="dxa"/>
            <w:gridSpan w:val="6"/>
            <w:tcBorders>
              <w:right w:val="single" w:sz="4" w:space="0" w:color="auto"/>
            </w:tcBorders>
            <w:vAlign w:val="center"/>
          </w:tcPr>
          <w:p w14:paraId="4AC5B38A" w14:textId="66BB1636" w:rsidR="006B3865" w:rsidRPr="00CB3533" w:rsidRDefault="00CF49E4" w:rsidP="007A6208">
            <w:pPr>
              <w:pStyle w:val="Quelle"/>
              <w:tabs>
                <w:tab w:val="left" w:pos="567"/>
                <w:tab w:val="right" w:pos="9355"/>
              </w:tabs>
              <w:spacing w:line="276" w:lineRule="auto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Does</w:t>
            </w:r>
            <w:r w:rsidR="006B3865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the conformity assessment route remain the same after change?</w:t>
            </w:r>
          </w:p>
        </w:tc>
        <w:sdt>
          <w:sdtPr>
            <w:rPr>
              <w:rFonts w:ascii="Myriad Pro" w:hAnsi="Myriad Pro"/>
              <w:sz w:val="20"/>
              <w:lang w:val="en-US"/>
            </w:rPr>
            <w:id w:val="-140081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810272" w14:textId="4D6113BC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sz w:val="20"/>
              <w:lang w:val="en-US"/>
            </w:rPr>
            <w:id w:val="108195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859A23" w14:textId="7DAA42F0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6BC9BE44" w14:textId="0F6FB028" w:rsidR="006B3865" w:rsidRPr="00CB3533" w:rsidRDefault="006B3865" w:rsidP="007A620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EC1455" w:rsidRPr="00CB3533" w14:paraId="19134D09" w14:textId="77777777" w:rsidTr="003D1326">
        <w:trPr>
          <w:trHeight w:val="527"/>
          <w:jc w:val="center"/>
        </w:trPr>
        <w:tc>
          <w:tcPr>
            <w:tcW w:w="6516" w:type="dxa"/>
            <w:gridSpan w:val="6"/>
            <w:tcBorders>
              <w:right w:val="single" w:sz="4" w:space="0" w:color="auto"/>
            </w:tcBorders>
            <w:vAlign w:val="center"/>
          </w:tcPr>
          <w:p w14:paraId="046004B0" w14:textId="5C93912D" w:rsidR="006B3865" w:rsidRPr="00CB3533" w:rsidRDefault="008F45C3" w:rsidP="007A6208">
            <w:pPr>
              <w:pStyle w:val="Quelle"/>
              <w:tabs>
                <w:tab w:val="left" w:pos="567"/>
                <w:tab w:val="right" w:pos="9355"/>
              </w:tabs>
              <w:spacing w:line="276" w:lineRule="auto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Is the change classified as critical?</w:t>
            </w:r>
          </w:p>
        </w:tc>
        <w:sdt>
          <w:sdtPr>
            <w:rPr>
              <w:rFonts w:ascii="Myriad Pro" w:hAnsi="Myriad Pro"/>
              <w:sz w:val="20"/>
              <w:lang w:val="en-US"/>
            </w:rPr>
            <w:id w:val="26304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B0C5B4" w14:textId="6AAA840D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sz w:val="20"/>
              <w:lang w:val="en-US"/>
            </w:rPr>
            <w:id w:val="142930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A08D2E" w14:textId="5B6F848B" w:rsidR="006B3865" w:rsidRPr="00CB3533" w:rsidRDefault="006B3865" w:rsidP="007A6208">
                <w:pPr>
                  <w:pStyle w:val="Quelle"/>
                  <w:tabs>
                    <w:tab w:val="left" w:pos="567"/>
                    <w:tab w:val="right" w:pos="9355"/>
                  </w:tabs>
                  <w:spacing w:before="0" w:line="276" w:lineRule="auto"/>
                  <w:rPr>
                    <w:rFonts w:ascii="Myriad Pro" w:hAnsi="Myriad Pro"/>
                    <w:sz w:val="20"/>
                    <w:lang w:val="en-US"/>
                  </w:rPr>
                </w:pPr>
                <w:r w:rsidRPr="00CB3533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34EA3C2D" w14:textId="54E5865A" w:rsidR="006B3865" w:rsidRPr="00CB3533" w:rsidRDefault="006B3865" w:rsidP="007A6208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EC1455" w:rsidRPr="00CB3533" w14:paraId="7FC7EEE6" w14:textId="77777777" w:rsidTr="000A0D71">
        <w:trPr>
          <w:trHeight w:val="472"/>
          <w:jc w:val="center"/>
        </w:trPr>
        <w:tc>
          <w:tcPr>
            <w:tcW w:w="3681" w:type="dxa"/>
            <w:gridSpan w:val="2"/>
            <w:vAlign w:val="center"/>
          </w:tcPr>
          <w:p w14:paraId="553F211A" w14:textId="3541081C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Result</w:t>
            </w:r>
          </w:p>
        </w:tc>
        <w:tc>
          <w:tcPr>
            <w:tcW w:w="6946" w:type="dxa"/>
            <w:gridSpan w:val="10"/>
            <w:vAlign w:val="center"/>
          </w:tcPr>
          <w:p w14:paraId="15808DAD" w14:textId="63944DC0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</w:p>
        </w:tc>
      </w:tr>
      <w:tr w:rsidR="00EC1455" w:rsidRPr="00CB3533" w14:paraId="34DAA9EF" w14:textId="77777777" w:rsidTr="00291E89">
        <w:trPr>
          <w:trHeight w:val="472"/>
          <w:jc w:val="center"/>
        </w:trPr>
        <w:tc>
          <w:tcPr>
            <w:tcW w:w="10627" w:type="dxa"/>
            <w:gridSpan w:val="12"/>
            <w:vAlign w:val="center"/>
          </w:tcPr>
          <w:p w14:paraId="50171F8F" w14:textId="2825FC9C" w:rsidR="00180075" w:rsidRPr="00CB3533" w:rsidRDefault="00000000" w:rsidP="00D209E6">
            <w:pPr>
              <w:pStyle w:val="Quelle"/>
              <w:tabs>
                <w:tab w:val="left" w:pos="567"/>
                <w:tab w:val="right" w:pos="9355"/>
              </w:tabs>
              <w:spacing w:line="276" w:lineRule="auto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Theme="minorBidi" w:hAnsiTheme="minorBidi" w:cstheme="minorBidi"/>
                  <w:iCs/>
                  <w:sz w:val="18"/>
                  <w:szCs w:val="18"/>
                  <w:lang w:val="en-US"/>
                </w:rPr>
                <w:id w:val="52391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13" w:rsidRPr="00CB3533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B5B13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</w:t>
            </w:r>
            <w:r w:rsidR="00017677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T</w:t>
            </w:r>
            <w:r w:rsidR="00017677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>he QMS</w:t>
            </w:r>
            <w:r w:rsidR="005845F9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 xml:space="preserve"> and the </w:t>
            </w:r>
            <w:r w:rsidR="00017677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 xml:space="preserve">device </w:t>
            </w:r>
            <w:r w:rsidR="00392D30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>continue</w:t>
            </w:r>
            <w:r w:rsidR="00017677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 xml:space="preserve"> to meet </w:t>
            </w:r>
            <w:r w:rsidR="00392D30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 xml:space="preserve">regulatory </w:t>
            </w:r>
            <w:r w:rsidR="00017677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>requirements</w:t>
            </w:r>
            <w:r w:rsidR="005845F9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 xml:space="preserve">, therefore, </w:t>
            </w:r>
            <w:r w:rsidR="005845F9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t</w:t>
            </w:r>
            <w:r w:rsidR="00D209E6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he activities for implementation of change can </w:t>
            </w:r>
            <w:r w:rsidR="00180075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proceed.</w:t>
            </w:r>
          </w:p>
          <w:p w14:paraId="644B391B" w14:textId="423F103A" w:rsidR="00837BB8" w:rsidRPr="00CB3533" w:rsidRDefault="00D209E6" w:rsidP="007A6208">
            <w:pPr>
              <w:pStyle w:val="Quelle"/>
              <w:tabs>
                <w:tab w:val="left" w:pos="567"/>
                <w:tab w:val="right" w:pos="9355"/>
              </w:tabs>
              <w:spacing w:line="276" w:lineRule="auto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Upon completion of these activities, the Client must notify NOTICE. The change will be considered accepted only after the post-implementation verification actions outlined in this form are completed and deemed satisfactory. If the results are not satisfactory, the change will not be accepted.</w:t>
            </w:r>
          </w:p>
        </w:tc>
      </w:tr>
      <w:tr w:rsidR="00EC1455" w:rsidRPr="00CB3533" w14:paraId="06E5DA36" w14:textId="77777777" w:rsidTr="00B97961">
        <w:trPr>
          <w:trHeight w:val="472"/>
          <w:jc w:val="center"/>
        </w:trPr>
        <w:tc>
          <w:tcPr>
            <w:tcW w:w="10627" w:type="dxa"/>
            <w:gridSpan w:val="12"/>
            <w:vAlign w:val="center"/>
          </w:tcPr>
          <w:p w14:paraId="399AE8E8" w14:textId="28373D65" w:rsidR="004B5B13" w:rsidRPr="00CB3533" w:rsidRDefault="00000000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Theme="minorBidi" w:hAnsiTheme="minorBidi" w:cstheme="minorBidi"/>
                  <w:iCs/>
                  <w:sz w:val="18"/>
                  <w:szCs w:val="18"/>
                  <w:lang w:val="en-US"/>
                </w:rPr>
                <w:id w:val="15720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13" w:rsidRPr="00CB3533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B5B13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</w:t>
            </w:r>
            <w:r w:rsidR="005845F9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T</w:t>
            </w:r>
            <w:r w:rsidR="005845F9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>he QMS and</w:t>
            </w:r>
            <w:r w:rsidR="00392D30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>/</w:t>
            </w:r>
            <w:r w:rsidR="00FD5514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>or the</w:t>
            </w:r>
            <w:r w:rsidR="005845F9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 xml:space="preserve"> device does not continue to meet </w:t>
            </w:r>
            <w:r w:rsidR="00392D30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>regulatory</w:t>
            </w:r>
            <w:r w:rsidR="005845F9" w:rsidRPr="00CB3533">
              <w:rPr>
                <w:rFonts w:asciiTheme="minorBidi" w:hAnsiTheme="minorBidi" w:cstheme="minorBidi"/>
                <w:iCs/>
                <w:sz w:val="18"/>
                <w:szCs w:val="18"/>
                <w:lang w:val="en-IE"/>
              </w:rPr>
              <w:t xml:space="preserve"> requirements, therefore, the </w:t>
            </w:r>
            <w:r w:rsidR="00392D30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planned</w:t>
            </w:r>
            <w:r w:rsidR="004B5B13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change cannot be implemented. </w:t>
            </w:r>
          </w:p>
        </w:tc>
      </w:tr>
      <w:tr w:rsidR="00EC1455" w:rsidRPr="00CB3533" w14:paraId="62560E33" w14:textId="77777777" w:rsidTr="00DC0B87">
        <w:trPr>
          <w:trHeight w:val="454"/>
          <w:jc w:val="center"/>
        </w:trPr>
        <w:tc>
          <w:tcPr>
            <w:tcW w:w="10627" w:type="dxa"/>
            <w:gridSpan w:val="12"/>
            <w:shd w:val="clear" w:color="auto" w:fill="C5D3ED"/>
            <w:vAlign w:val="center"/>
          </w:tcPr>
          <w:p w14:paraId="73641A68" w14:textId="5FAD8483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Actions to be taken after implementation of the planned change</w:t>
            </w:r>
          </w:p>
        </w:tc>
      </w:tr>
      <w:tr w:rsidR="00EC1455" w:rsidRPr="00CB3533" w14:paraId="79286E20" w14:textId="77777777" w:rsidTr="00DC0B87">
        <w:trPr>
          <w:trHeight w:val="454"/>
          <w:jc w:val="center"/>
        </w:trPr>
        <w:tc>
          <w:tcPr>
            <w:tcW w:w="7514" w:type="dxa"/>
            <w:gridSpan w:val="9"/>
            <w:vAlign w:val="center"/>
          </w:tcPr>
          <w:p w14:paraId="79286E1B" w14:textId="125E1161" w:rsidR="004B5B13" w:rsidRPr="00CB3533" w:rsidRDefault="00000000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Theme="minorBidi" w:hAnsiTheme="minorBidi" w:cstheme="minorBidi"/>
                  <w:iCs/>
                  <w:sz w:val="18"/>
                  <w:szCs w:val="18"/>
                  <w:lang w:val="en-US"/>
                </w:rPr>
                <w:id w:val="-88162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13" w:rsidRPr="00CB3533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B5B13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Site Audit </w:t>
            </w:r>
          </w:p>
        </w:tc>
        <w:tc>
          <w:tcPr>
            <w:tcW w:w="3113" w:type="dxa"/>
            <w:gridSpan w:val="3"/>
            <w:vAlign w:val="center"/>
          </w:tcPr>
          <w:p w14:paraId="79286E1F" w14:textId="706DA07B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Duration:</w:t>
            </w:r>
          </w:p>
        </w:tc>
      </w:tr>
      <w:tr w:rsidR="00EC1455" w:rsidRPr="00CB3533" w14:paraId="73A67DA0" w14:textId="77777777" w:rsidTr="00DC0B87">
        <w:trPr>
          <w:trHeight w:val="454"/>
          <w:jc w:val="center"/>
        </w:trPr>
        <w:tc>
          <w:tcPr>
            <w:tcW w:w="7514" w:type="dxa"/>
            <w:gridSpan w:val="9"/>
            <w:vAlign w:val="center"/>
          </w:tcPr>
          <w:p w14:paraId="64533A4E" w14:textId="73FB8530" w:rsidR="004B5B13" w:rsidRPr="00CB3533" w:rsidRDefault="00000000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Theme="minorBidi" w:hAnsiTheme="minorBidi" w:cstheme="minorBidi"/>
                  <w:iCs/>
                  <w:sz w:val="18"/>
                  <w:szCs w:val="18"/>
                  <w:lang w:val="en-US"/>
                </w:rPr>
                <w:id w:val="4054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13" w:rsidRPr="00CB3533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B5B13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Technical Documentation Review</w:t>
            </w:r>
          </w:p>
        </w:tc>
        <w:tc>
          <w:tcPr>
            <w:tcW w:w="3113" w:type="dxa"/>
            <w:gridSpan w:val="3"/>
            <w:vAlign w:val="center"/>
          </w:tcPr>
          <w:p w14:paraId="1536D56D" w14:textId="3CE822A1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Duration:</w:t>
            </w:r>
          </w:p>
        </w:tc>
      </w:tr>
      <w:tr w:rsidR="00EC1455" w:rsidRPr="00CB3533" w14:paraId="79286E25" w14:textId="77777777" w:rsidTr="00DC0B87">
        <w:trPr>
          <w:trHeight w:val="454"/>
          <w:jc w:val="center"/>
        </w:trPr>
        <w:tc>
          <w:tcPr>
            <w:tcW w:w="7514" w:type="dxa"/>
            <w:gridSpan w:val="9"/>
            <w:vAlign w:val="center"/>
          </w:tcPr>
          <w:p w14:paraId="79286E22" w14:textId="3C3730F1" w:rsidR="004B5B13" w:rsidRPr="00CB3533" w:rsidRDefault="00000000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Theme="minorBidi" w:hAnsiTheme="minorBidi" w:cstheme="minorBidi"/>
                  <w:iCs/>
                  <w:sz w:val="18"/>
                  <w:szCs w:val="18"/>
                  <w:lang w:val="en-US"/>
                </w:rPr>
                <w:id w:val="176758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13" w:rsidRPr="00CB3533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B5B13"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 xml:space="preserve"> Other Documentation Review</w:t>
            </w:r>
          </w:p>
        </w:tc>
        <w:tc>
          <w:tcPr>
            <w:tcW w:w="3113" w:type="dxa"/>
            <w:gridSpan w:val="3"/>
            <w:vAlign w:val="center"/>
          </w:tcPr>
          <w:p w14:paraId="79286E24" w14:textId="6B06A6CB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</w:pPr>
            <w:r w:rsidRPr="00CB3533">
              <w:rPr>
                <w:rFonts w:asciiTheme="minorBidi" w:hAnsiTheme="minorBidi" w:cstheme="minorBidi"/>
                <w:iCs/>
                <w:sz w:val="18"/>
                <w:szCs w:val="18"/>
                <w:lang w:val="en-US"/>
              </w:rPr>
              <w:t>Duration:</w:t>
            </w:r>
          </w:p>
        </w:tc>
      </w:tr>
      <w:tr w:rsidR="00EC1455" w:rsidRPr="00CB3533" w14:paraId="79286E44" w14:textId="77777777" w:rsidTr="00DC0B87">
        <w:trPr>
          <w:trHeight w:val="454"/>
          <w:jc w:val="center"/>
        </w:trPr>
        <w:tc>
          <w:tcPr>
            <w:tcW w:w="10627" w:type="dxa"/>
            <w:gridSpan w:val="12"/>
            <w:shd w:val="clear" w:color="auto" w:fill="C5D3ED"/>
            <w:vAlign w:val="center"/>
          </w:tcPr>
          <w:p w14:paraId="79286E43" w14:textId="108B75BA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Documents to be reviewed</w:t>
            </w:r>
          </w:p>
        </w:tc>
      </w:tr>
      <w:tr w:rsidR="00EC1455" w:rsidRPr="00CB3533" w14:paraId="79286E48" w14:textId="77777777" w:rsidTr="00DC0B87">
        <w:trPr>
          <w:trHeight w:val="454"/>
          <w:jc w:val="center"/>
        </w:trPr>
        <w:tc>
          <w:tcPr>
            <w:tcW w:w="5313" w:type="dxa"/>
            <w:gridSpan w:val="4"/>
            <w:vAlign w:val="center"/>
          </w:tcPr>
          <w:p w14:paraId="4223F24A" w14:textId="77777777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/>
                <w:sz w:val="20"/>
                <w:lang w:val="en-US"/>
              </w:rPr>
            </w:pPr>
          </w:p>
        </w:tc>
        <w:tc>
          <w:tcPr>
            <w:tcW w:w="5314" w:type="dxa"/>
            <w:gridSpan w:val="8"/>
            <w:vAlign w:val="center"/>
          </w:tcPr>
          <w:p w14:paraId="79286E47" w14:textId="77777777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i/>
                <w:sz w:val="20"/>
                <w:lang w:val="en-US"/>
              </w:rPr>
            </w:pPr>
          </w:p>
        </w:tc>
      </w:tr>
      <w:tr w:rsidR="00EC1455" w:rsidRPr="00CB3533" w14:paraId="665E720D" w14:textId="77777777" w:rsidTr="00DC0B87">
        <w:trPr>
          <w:trHeight w:val="454"/>
          <w:jc w:val="center"/>
        </w:trPr>
        <w:tc>
          <w:tcPr>
            <w:tcW w:w="5313" w:type="dxa"/>
            <w:gridSpan w:val="4"/>
            <w:vAlign w:val="center"/>
          </w:tcPr>
          <w:p w14:paraId="6B374376" w14:textId="77777777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/>
                <w:sz w:val="20"/>
                <w:lang w:val="en-US"/>
              </w:rPr>
            </w:pPr>
          </w:p>
        </w:tc>
        <w:tc>
          <w:tcPr>
            <w:tcW w:w="5314" w:type="dxa"/>
            <w:gridSpan w:val="8"/>
            <w:vAlign w:val="center"/>
          </w:tcPr>
          <w:p w14:paraId="0870B1B7" w14:textId="4101556E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/>
                <w:sz w:val="20"/>
                <w:lang w:val="en-US"/>
              </w:rPr>
            </w:pPr>
          </w:p>
        </w:tc>
      </w:tr>
      <w:tr w:rsidR="00EC1455" w:rsidRPr="00CB3533" w14:paraId="6C5EC6AC" w14:textId="77777777" w:rsidTr="00DC0B87">
        <w:trPr>
          <w:trHeight w:val="454"/>
          <w:jc w:val="center"/>
        </w:trPr>
        <w:tc>
          <w:tcPr>
            <w:tcW w:w="10627" w:type="dxa"/>
            <w:gridSpan w:val="12"/>
            <w:shd w:val="clear" w:color="auto" w:fill="C5D3ED"/>
            <w:vAlign w:val="center"/>
          </w:tcPr>
          <w:p w14:paraId="797A8575" w14:textId="0287E07F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  <w:t>Items to be taken into consideration</w:t>
            </w:r>
          </w:p>
        </w:tc>
      </w:tr>
      <w:tr w:rsidR="00EC1455" w:rsidRPr="00CB3533" w14:paraId="69893153" w14:textId="77777777" w:rsidTr="00DC0B87">
        <w:trPr>
          <w:trHeight w:val="454"/>
          <w:jc w:val="center"/>
        </w:trPr>
        <w:tc>
          <w:tcPr>
            <w:tcW w:w="10627" w:type="dxa"/>
            <w:gridSpan w:val="12"/>
            <w:vAlign w:val="center"/>
          </w:tcPr>
          <w:p w14:paraId="442F66D7" w14:textId="77777777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</w:p>
        </w:tc>
      </w:tr>
      <w:tr w:rsidR="00EC1455" w:rsidRPr="00CB3533" w14:paraId="5D2571C7" w14:textId="77777777" w:rsidTr="00DC0B87">
        <w:trPr>
          <w:trHeight w:val="454"/>
          <w:jc w:val="center"/>
        </w:trPr>
        <w:tc>
          <w:tcPr>
            <w:tcW w:w="10627" w:type="dxa"/>
            <w:gridSpan w:val="12"/>
            <w:vAlign w:val="center"/>
          </w:tcPr>
          <w:p w14:paraId="292A770A" w14:textId="77777777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iCs/>
                <w:sz w:val="20"/>
                <w:lang w:val="en-US"/>
              </w:rPr>
            </w:pPr>
          </w:p>
        </w:tc>
      </w:tr>
      <w:tr w:rsidR="00CB0CB3" w:rsidRPr="00CB3533" w14:paraId="25A29D6B" w14:textId="77777777" w:rsidTr="003D1326">
        <w:trPr>
          <w:trHeight w:val="772"/>
          <w:jc w:val="center"/>
        </w:trPr>
        <w:tc>
          <w:tcPr>
            <w:tcW w:w="1695" w:type="dxa"/>
            <w:vAlign w:val="center"/>
          </w:tcPr>
          <w:p w14:paraId="60860752" w14:textId="508C4F2F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  <w:t>Evaluated by:</w:t>
            </w:r>
          </w:p>
        </w:tc>
        <w:tc>
          <w:tcPr>
            <w:tcW w:w="3114" w:type="dxa"/>
            <w:gridSpan w:val="2"/>
            <w:vAlign w:val="center"/>
          </w:tcPr>
          <w:p w14:paraId="10D3AC89" w14:textId="77777777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4AE289B1" w14:textId="77777777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  <w:t>Date</w:t>
            </w:r>
          </w:p>
        </w:tc>
        <w:tc>
          <w:tcPr>
            <w:tcW w:w="1910" w:type="dxa"/>
            <w:gridSpan w:val="3"/>
            <w:vAlign w:val="center"/>
          </w:tcPr>
          <w:p w14:paraId="238EABC9" w14:textId="56AD2147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9098CA2" w14:textId="519C2C2B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</w:pPr>
            <w:r w:rsidRPr="00CB3533"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  <w:t>Signature</w:t>
            </w:r>
          </w:p>
        </w:tc>
        <w:tc>
          <w:tcPr>
            <w:tcW w:w="1982" w:type="dxa"/>
            <w:vAlign w:val="center"/>
          </w:tcPr>
          <w:p w14:paraId="0CE0C2EC" w14:textId="6EB24B8F" w:rsidR="004B5B13" w:rsidRPr="00CB3533" w:rsidRDefault="004B5B13" w:rsidP="004B5B13">
            <w:pPr>
              <w:pStyle w:val="Quelle"/>
              <w:tabs>
                <w:tab w:val="left" w:pos="567"/>
                <w:tab w:val="right" w:pos="9355"/>
              </w:tabs>
              <w:spacing w:before="0" w:line="276" w:lineRule="auto"/>
              <w:jc w:val="left"/>
              <w:rPr>
                <w:rFonts w:asciiTheme="minorBidi" w:hAnsiTheme="minorBidi" w:cstheme="minorBidi"/>
                <w:b/>
                <w:iCs/>
                <w:sz w:val="20"/>
                <w:lang w:val="en-US"/>
              </w:rPr>
            </w:pPr>
          </w:p>
        </w:tc>
      </w:tr>
    </w:tbl>
    <w:p w14:paraId="7F0F1EA3" w14:textId="02175418" w:rsidR="009B278A" w:rsidRPr="00CB3533" w:rsidRDefault="009B278A" w:rsidP="00441822">
      <w:pPr>
        <w:pStyle w:val="Quelle"/>
        <w:tabs>
          <w:tab w:val="left" w:pos="567"/>
          <w:tab w:val="right" w:pos="9355"/>
        </w:tabs>
        <w:spacing w:before="0" w:line="276" w:lineRule="auto"/>
        <w:jc w:val="left"/>
        <w:rPr>
          <w:rFonts w:asciiTheme="minorBidi" w:hAnsiTheme="minorBidi" w:cstheme="minorBidi"/>
          <w:b/>
          <w:i/>
          <w:sz w:val="20"/>
          <w:lang w:val="en-US"/>
        </w:rPr>
      </w:pPr>
    </w:p>
    <w:sectPr w:rsidR="009B278A" w:rsidRPr="00CB3533" w:rsidSect="0047109B">
      <w:headerReference w:type="default" r:id="rId8"/>
      <w:footerReference w:type="default" r:id="rId9"/>
      <w:pgSz w:w="11907" w:h="16840" w:code="9"/>
      <w:pgMar w:top="1418" w:right="567" w:bottom="567" w:left="709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1BB4" w14:textId="77777777" w:rsidR="00ED0BA6" w:rsidRPr="006B3865" w:rsidRDefault="00ED0BA6">
      <w:r w:rsidRPr="006B3865">
        <w:separator/>
      </w:r>
    </w:p>
  </w:endnote>
  <w:endnote w:type="continuationSeparator" w:id="0">
    <w:p w14:paraId="2C8D9D07" w14:textId="77777777" w:rsidR="00ED0BA6" w:rsidRPr="006B3865" w:rsidRDefault="00ED0BA6">
      <w:r w:rsidRPr="006B38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Look w:val="04A0" w:firstRow="1" w:lastRow="0" w:firstColumn="1" w:lastColumn="0" w:noHBand="0" w:noVBand="1"/>
    </w:tblPr>
    <w:tblGrid>
      <w:gridCol w:w="8789"/>
      <w:gridCol w:w="1843"/>
    </w:tblGrid>
    <w:tr w:rsidR="0047109B" w:rsidRPr="006B3865" w14:paraId="7DD9D367" w14:textId="77777777" w:rsidTr="00951C64">
      <w:tc>
        <w:tcPr>
          <w:tcW w:w="8789" w:type="dxa"/>
          <w:vAlign w:val="center"/>
        </w:tcPr>
        <w:p w14:paraId="6C9BFCFD" w14:textId="288FFFEB" w:rsidR="0047109B" w:rsidRPr="007A6208" w:rsidRDefault="0047109B" w:rsidP="00951C64">
          <w:pPr>
            <w:pStyle w:val="Footer"/>
            <w:tabs>
              <w:tab w:val="clear" w:pos="9071"/>
              <w:tab w:val="right" w:pos="12474"/>
            </w:tabs>
            <w:ind w:left="-74" w:firstLine="74"/>
            <w:rPr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37456FAB" w14:textId="77777777" w:rsidR="0047109B" w:rsidRPr="006B3865" w:rsidRDefault="0047109B" w:rsidP="0047109B">
          <w:pPr>
            <w:pStyle w:val="Footer"/>
            <w:jc w:val="right"/>
            <w:rPr>
              <w:rFonts w:cs="Arial"/>
              <w:sz w:val="16"/>
              <w:szCs w:val="16"/>
            </w:rPr>
          </w:pPr>
          <w:r w:rsidRPr="006B3865">
            <w:rPr>
              <w:rStyle w:val="PageNumber"/>
              <w:rFonts w:cs="Arial"/>
              <w:sz w:val="16"/>
              <w:szCs w:val="16"/>
            </w:rPr>
            <w:t xml:space="preserve">Page: </w:t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fldChar w:fldCharType="begin"/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fldChar w:fldCharType="separate"/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t>3</w:t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fldChar w:fldCharType="end"/>
          </w:r>
          <w:r w:rsidRPr="006B3865">
            <w:rPr>
              <w:rStyle w:val="PageNumber"/>
              <w:rFonts w:cs="Arial"/>
              <w:sz w:val="16"/>
              <w:szCs w:val="16"/>
            </w:rPr>
            <w:t xml:space="preserve"> / </w:t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fldChar w:fldCharType="begin"/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fldChar w:fldCharType="separate"/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t>51</w:t>
          </w:r>
          <w:r w:rsidRPr="006B3865">
            <w:rPr>
              <w:rStyle w:val="PageNumber"/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79286E5F" w14:textId="5260F4CB" w:rsidR="00170898" w:rsidRPr="006B3865" w:rsidRDefault="00170898" w:rsidP="00471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F64F" w14:textId="77777777" w:rsidR="00ED0BA6" w:rsidRPr="006B3865" w:rsidRDefault="00ED0BA6">
      <w:r w:rsidRPr="006B3865">
        <w:separator/>
      </w:r>
    </w:p>
  </w:footnote>
  <w:footnote w:type="continuationSeparator" w:id="0">
    <w:p w14:paraId="7D0A917F" w14:textId="77777777" w:rsidR="00ED0BA6" w:rsidRPr="006B3865" w:rsidRDefault="00ED0BA6">
      <w:r w:rsidRPr="006B38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6E5E" w14:textId="1E8F75C7" w:rsidR="00170898" w:rsidRPr="006B3865" w:rsidRDefault="00170898">
    <w:pPr>
      <w:pStyle w:val="Header"/>
    </w:pPr>
  </w:p>
  <w:tbl>
    <w:tblPr>
      <w:tblStyle w:val="TableGrid"/>
      <w:tblW w:w="10491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7371"/>
      <w:gridCol w:w="1560"/>
    </w:tblGrid>
    <w:tr w:rsidR="00060323" w:rsidRPr="006B3865" w14:paraId="27514129" w14:textId="77777777" w:rsidTr="0087438C">
      <w:trPr>
        <w:trHeight w:val="346"/>
        <w:jc w:val="center"/>
      </w:trPr>
      <w:tc>
        <w:tcPr>
          <w:tcW w:w="1560" w:type="dxa"/>
          <w:vMerge w:val="restart"/>
          <w:vAlign w:val="center"/>
        </w:tcPr>
        <w:p w14:paraId="1B5DC9B0" w14:textId="13DFC992" w:rsidR="00060323" w:rsidRPr="006B3865" w:rsidRDefault="0087438C" w:rsidP="0087438C">
          <w:pPr>
            <w:jc w:val="center"/>
            <w:rPr>
              <w:rFonts w:ascii="Arial" w:hAnsi="Arial" w:cs="Arial"/>
              <w:b/>
              <w:color w:val="4472C4"/>
              <w:sz w:val="24"/>
              <w:szCs w:val="24"/>
            </w:rPr>
          </w:pPr>
          <w:r w:rsidRPr="007A6208">
            <w:rPr>
              <w:rFonts w:ascii="Arial" w:hAnsi="Arial" w:cs="Arial"/>
              <w:b/>
              <w:noProof/>
              <w:color w:val="4472C4"/>
              <w:sz w:val="24"/>
              <w:szCs w:val="24"/>
            </w:rPr>
            <w:drawing>
              <wp:inline distT="0" distB="0" distL="0" distR="0" wp14:anchorId="0B449A45" wp14:editId="5C51A158">
                <wp:extent cx="853440" cy="5410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Merge w:val="restart"/>
          <w:vAlign w:val="center"/>
        </w:tcPr>
        <w:p w14:paraId="780F17BC" w14:textId="1F5AD75D" w:rsidR="00060323" w:rsidRPr="006B3865" w:rsidRDefault="00AC5ABA" w:rsidP="00060323">
          <w:pPr>
            <w:jc w:val="center"/>
            <w:rPr>
              <w:sz w:val="24"/>
              <w:szCs w:val="24"/>
            </w:rPr>
          </w:pPr>
          <w:r w:rsidRPr="006B3865">
            <w:rPr>
              <w:rFonts w:ascii="Arial" w:hAnsi="Arial" w:cs="Arial"/>
              <w:b/>
              <w:sz w:val="24"/>
              <w:szCs w:val="24"/>
            </w:rPr>
            <w:t xml:space="preserve">PLANNED </w:t>
          </w:r>
          <w:r w:rsidR="005912EE" w:rsidRPr="006B3865">
            <w:rPr>
              <w:rFonts w:ascii="Arial" w:hAnsi="Arial" w:cs="Arial"/>
              <w:b/>
              <w:sz w:val="24"/>
              <w:szCs w:val="24"/>
            </w:rPr>
            <w:t>CHANGE NOTIFICATION FORM</w:t>
          </w:r>
        </w:p>
      </w:tc>
      <w:tc>
        <w:tcPr>
          <w:tcW w:w="1560" w:type="dxa"/>
          <w:vAlign w:val="center"/>
        </w:tcPr>
        <w:p w14:paraId="760E8D57" w14:textId="5CEB0C0E" w:rsidR="00060323" w:rsidRPr="006B3865" w:rsidRDefault="00060323" w:rsidP="00060323">
          <w:pPr>
            <w:rPr>
              <w:rFonts w:ascii="Arial" w:hAnsi="Arial" w:cs="Arial"/>
              <w:sz w:val="14"/>
              <w:szCs w:val="14"/>
            </w:rPr>
          </w:pPr>
          <w:r w:rsidRPr="006B3865">
            <w:rPr>
              <w:rFonts w:ascii="Arial" w:hAnsi="Arial" w:cs="Arial"/>
              <w:sz w:val="14"/>
              <w:szCs w:val="14"/>
            </w:rPr>
            <w:t>No: SI.FR.08.</w:t>
          </w:r>
          <w:r w:rsidR="005912EE" w:rsidRPr="006B3865">
            <w:rPr>
              <w:rFonts w:ascii="Arial" w:hAnsi="Arial" w:cs="Arial"/>
              <w:sz w:val="14"/>
              <w:szCs w:val="14"/>
            </w:rPr>
            <w:t>1</w:t>
          </w:r>
          <w:r w:rsidR="00FD3F9B" w:rsidRPr="006B3865">
            <w:rPr>
              <w:rFonts w:ascii="Arial" w:hAnsi="Arial" w:cs="Arial"/>
              <w:sz w:val="14"/>
              <w:szCs w:val="14"/>
            </w:rPr>
            <w:t>1</w:t>
          </w:r>
        </w:p>
      </w:tc>
    </w:tr>
    <w:tr w:rsidR="00060323" w:rsidRPr="006B3865" w14:paraId="0666F0C8" w14:textId="77777777" w:rsidTr="00060323">
      <w:trPr>
        <w:trHeight w:val="346"/>
        <w:jc w:val="center"/>
      </w:trPr>
      <w:tc>
        <w:tcPr>
          <w:tcW w:w="1560" w:type="dxa"/>
          <w:vMerge/>
        </w:tcPr>
        <w:p w14:paraId="733D93CA" w14:textId="77777777" w:rsidR="00060323" w:rsidRPr="007A6208" w:rsidRDefault="00060323" w:rsidP="00060323"/>
      </w:tc>
      <w:tc>
        <w:tcPr>
          <w:tcW w:w="7371" w:type="dxa"/>
          <w:vMerge/>
          <w:vAlign w:val="center"/>
        </w:tcPr>
        <w:p w14:paraId="1C5B9AAE" w14:textId="77777777" w:rsidR="00060323" w:rsidRPr="006B3865" w:rsidRDefault="00060323" w:rsidP="0006032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60" w:type="dxa"/>
          <w:vAlign w:val="center"/>
        </w:tcPr>
        <w:p w14:paraId="0149C714" w14:textId="2233141D" w:rsidR="00060323" w:rsidRPr="006B3865" w:rsidRDefault="00060323" w:rsidP="00060323">
          <w:pPr>
            <w:rPr>
              <w:rFonts w:ascii="Arial" w:hAnsi="Arial" w:cs="Arial"/>
              <w:sz w:val="14"/>
              <w:szCs w:val="14"/>
            </w:rPr>
          </w:pPr>
          <w:r w:rsidRPr="006B3865">
            <w:rPr>
              <w:rFonts w:ascii="Arial" w:hAnsi="Arial" w:cs="Arial"/>
              <w:sz w:val="14"/>
              <w:szCs w:val="14"/>
            </w:rPr>
            <w:t>Rev: 0</w:t>
          </w:r>
          <w:r w:rsidR="0001167A">
            <w:rPr>
              <w:rFonts w:ascii="Arial" w:hAnsi="Arial" w:cs="Arial"/>
              <w:sz w:val="14"/>
              <w:szCs w:val="14"/>
            </w:rPr>
            <w:t>7</w:t>
          </w:r>
        </w:p>
      </w:tc>
    </w:tr>
    <w:tr w:rsidR="00060323" w:rsidRPr="006B3865" w14:paraId="4EE45B89" w14:textId="77777777" w:rsidTr="00060323">
      <w:trPr>
        <w:trHeight w:val="346"/>
        <w:jc w:val="center"/>
      </w:trPr>
      <w:tc>
        <w:tcPr>
          <w:tcW w:w="1560" w:type="dxa"/>
          <w:vMerge/>
        </w:tcPr>
        <w:p w14:paraId="362FEA12" w14:textId="77777777" w:rsidR="00060323" w:rsidRPr="007A6208" w:rsidRDefault="00060323" w:rsidP="00060323"/>
      </w:tc>
      <w:tc>
        <w:tcPr>
          <w:tcW w:w="7371" w:type="dxa"/>
          <w:vMerge/>
          <w:vAlign w:val="center"/>
        </w:tcPr>
        <w:p w14:paraId="67338977" w14:textId="77777777" w:rsidR="00060323" w:rsidRPr="006B3865" w:rsidRDefault="00060323" w:rsidP="0006032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60" w:type="dxa"/>
          <w:vAlign w:val="center"/>
        </w:tcPr>
        <w:p w14:paraId="3F2D7B6A" w14:textId="1C97569B" w:rsidR="00060323" w:rsidRPr="006B3865" w:rsidRDefault="00060323" w:rsidP="00060323">
          <w:pPr>
            <w:rPr>
              <w:rFonts w:ascii="Arial" w:hAnsi="Arial" w:cs="Arial"/>
              <w:sz w:val="14"/>
              <w:szCs w:val="14"/>
            </w:rPr>
          </w:pPr>
          <w:r w:rsidRPr="006B3865">
            <w:rPr>
              <w:rFonts w:ascii="Arial" w:hAnsi="Arial" w:cs="Arial"/>
              <w:sz w:val="14"/>
              <w:szCs w:val="14"/>
            </w:rPr>
            <w:t xml:space="preserve">Date: </w:t>
          </w:r>
          <w:r w:rsidR="0001167A">
            <w:rPr>
              <w:rFonts w:ascii="Arial" w:hAnsi="Arial" w:cs="Arial"/>
              <w:sz w:val="14"/>
              <w:szCs w:val="14"/>
            </w:rPr>
            <w:t>29.01.2025</w:t>
          </w:r>
        </w:p>
      </w:tc>
    </w:tr>
  </w:tbl>
  <w:p w14:paraId="03966112" w14:textId="3B16A54C" w:rsidR="009D7603" w:rsidRPr="006B3865" w:rsidRDefault="009D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58267F"/>
    <w:multiLevelType w:val="hybridMultilevel"/>
    <w:tmpl w:val="C74C30AE"/>
    <w:lvl w:ilvl="0" w:tplc="08980F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4157"/>
    <w:multiLevelType w:val="hybridMultilevel"/>
    <w:tmpl w:val="FFE48E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05269"/>
    <w:multiLevelType w:val="hybridMultilevel"/>
    <w:tmpl w:val="43E865E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1461D"/>
    <w:multiLevelType w:val="hybridMultilevel"/>
    <w:tmpl w:val="28D259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6145"/>
    <w:multiLevelType w:val="multilevel"/>
    <w:tmpl w:val="43E8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50263"/>
    <w:multiLevelType w:val="hybridMultilevel"/>
    <w:tmpl w:val="E6ACE5FE"/>
    <w:lvl w:ilvl="0" w:tplc="1990E954">
      <w:start w:val="2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3FB0"/>
    <w:multiLevelType w:val="hybridMultilevel"/>
    <w:tmpl w:val="2C842070"/>
    <w:lvl w:ilvl="0" w:tplc="4C2EF2EE">
      <w:start w:val="1"/>
      <w:numFmt w:val="lowerLetter"/>
      <w:lvlText w:val="%1)"/>
      <w:lvlJc w:val="left"/>
      <w:pPr>
        <w:ind w:left="5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6C62353E"/>
    <w:multiLevelType w:val="hybridMultilevel"/>
    <w:tmpl w:val="2A3A392C"/>
    <w:lvl w:ilvl="0" w:tplc="1CBA51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11B56"/>
    <w:multiLevelType w:val="hybridMultilevel"/>
    <w:tmpl w:val="E81029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83DAA"/>
    <w:multiLevelType w:val="hybridMultilevel"/>
    <w:tmpl w:val="B2889C5A"/>
    <w:lvl w:ilvl="0" w:tplc="338027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036B4"/>
    <w:multiLevelType w:val="hybridMultilevel"/>
    <w:tmpl w:val="F410C792"/>
    <w:lvl w:ilvl="0" w:tplc="D6004630">
      <w:start w:val="1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33308">
    <w:abstractNumId w:val="4"/>
  </w:num>
  <w:num w:numId="2" w16cid:durableId="417335154">
    <w:abstractNumId w:val="3"/>
  </w:num>
  <w:num w:numId="3" w16cid:durableId="1035352914">
    <w:abstractNumId w:val="5"/>
  </w:num>
  <w:num w:numId="4" w16cid:durableId="484199080">
    <w:abstractNumId w:val="1"/>
  </w:num>
  <w:num w:numId="5" w16cid:durableId="1236278667">
    <w:abstractNumId w:val="0"/>
  </w:num>
  <w:num w:numId="6" w16cid:durableId="911818909">
    <w:abstractNumId w:val="6"/>
  </w:num>
  <w:num w:numId="7" w16cid:durableId="2000424120">
    <w:abstractNumId w:val="2"/>
  </w:num>
  <w:num w:numId="8" w16cid:durableId="1193883996">
    <w:abstractNumId w:val="10"/>
  </w:num>
  <w:num w:numId="9" w16cid:durableId="1075781888">
    <w:abstractNumId w:val="11"/>
  </w:num>
  <w:num w:numId="10" w16cid:durableId="26026384">
    <w:abstractNumId w:val="9"/>
  </w:num>
  <w:num w:numId="11" w16cid:durableId="1296372918">
    <w:abstractNumId w:val="7"/>
  </w:num>
  <w:num w:numId="12" w16cid:durableId="1785493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C7"/>
    <w:rsid w:val="00000155"/>
    <w:rsid w:val="0000314F"/>
    <w:rsid w:val="000039A5"/>
    <w:rsid w:val="0001167A"/>
    <w:rsid w:val="00012813"/>
    <w:rsid w:val="00017636"/>
    <w:rsid w:val="00017677"/>
    <w:rsid w:val="00017966"/>
    <w:rsid w:val="000222EB"/>
    <w:rsid w:val="00023A4A"/>
    <w:rsid w:val="00023D2A"/>
    <w:rsid w:val="0003057D"/>
    <w:rsid w:val="000321DB"/>
    <w:rsid w:val="0003409F"/>
    <w:rsid w:val="00040BBA"/>
    <w:rsid w:val="00042239"/>
    <w:rsid w:val="00044FD3"/>
    <w:rsid w:val="00050E62"/>
    <w:rsid w:val="00055840"/>
    <w:rsid w:val="00060323"/>
    <w:rsid w:val="00063948"/>
    <w:rsid w:val="00063A4B"/>
    <w:rsid w:val="00066EA5"/>
    <w:rsid w:val="000719C4"/>
    <w:rsid w:val="00073749"/>
    <w:rsid w:val="00085454"/>
    <w:rsid w:val="00085F83"/>
    <w:rsid w:val="0008604D"/>
    <w:rsid w:val="0009196A"/>
    <w:rsid w:val="00096B73"/>
    <w:rsid w:val="000A00DA"/>
    <w:rsid w:val="000A0D71"/>
    <w:rsid w:val="000A2646"/>
    <w:rsid w:val="000A56F0"/>
    <w:rsid w:val="000B6F9C"/>
    <w:rsid w:val="000B7E32"/>
    <w:rsid w:val="000C04A8"/>
    <w:rsid w:val="000C5C2F"/>
    <w:rsid w:val="000C5E87"/>
    <w:rsid w:val="000C719A"/>
    <w:rsid w:val="000C7439"/>
    <w:rsid w:val="000D2849"/>
    <w:rsid w:val="000D3372"/>
    <w:rsid w:val="000D438D"/>
    <w:rsid w:val="000E2076"/>
    <w:rsid w:val="000E3C3F"/>
    <w:rsid w:val="000E4F7A"/>
    <w:rsid w:val="000E7004"/>
    <w:rsid w:val="000F734A"/>
    <w:rsid w:val="00101BC0"/>
    <w:rsid w:val="001066A1"/>
    <w:rsid w:val="001103A0"/>
    <w:rsid w:val="0011110B"/>
    <w:rsid w:val="00111788"/>
    <w:rsid w:val="00115969"/>
    <w:rsid w:val="0011779B"/>
    <w:rsid w:val="00117870"/>
    <w:rsid w:val="0012503F"/>
    <w:rsid w:val="00125C7E"/>
    <w:rsid w:val="001261C1"/>
    <w:rsid w:val="001277A4"/>
    <w:rsid w:val="00132B7F"/>
    <w:rsid w:val="00133406"/>
    <w:rsid w:val="001344AB"/>
    <w:rsid w:val="0013527E"/>
    <w:rsid w:val="0013563C"/>
    <w:rsid w:val="001404AB"/>
    <w:rsid w:val="0014128E"/>
    <w:rsid w:val="00142E7E"/>
    <w:rsid w:val="00144993"/>
    <w:rsid w:val="00146CA8"/>
    <w:rsid w:val="001474E1"/>
    <w:rsid w:val="001539F8"/>
    <w:rsid w:val="00153AC7"/>
    <w:rsid w:val="00154145"/>
    <w:rsid w:val="00154305"/>
    <w:rsid w:val="00157083"/>
    <w:rsid w:val="00161250"/>
    <w:rsid w:val="0016527E"/>
    <w:rsid w:val="001672CE"/>
    <w:rsid w:val="00167CAC"/>
    <w:rsid w:val="00170898"/>
    <w:rsid w:val="00177C8F"/>
    <w:rsid w:val="00180075"/>
    <w:rsid w:val="0018047A"/>
    <w:rsid w:val="00181A0F"/>
    <w:rsid w:val="00182C2D"/>
    <w:rsid w:val="00185377"/>
    <w:rsid w:val="00185514"/>
    <w:rsid w:val="00185772"/>
    <w:rsid w:val="00187D86"/>
    <w:rsid w:val="001902CB"/>
    <w:rsid w:val="00190A93"/>
    <w:rsid w:val="0019354B"/>
    <w:rsid w:val="00193619"/>
    <w:rsid w:val="00194549"/>
    <w:rsid w:val="001A368A"/>
    <w:rsid w:val="001A5471"/>
    <w:rsid w:val="001B535C"/>
    <w:rsid w:val="001B5610"/>
    <w:rsid w:val="001C15AC"/>
    <w:rsid w:val="001C770B"/>
    <w:rsid w:val="001D385E"/>
    <w:rsid w:val="001E385C"/>
    <w:rsid w:val="001E6664"/>
    <w:rsid w:val="001E6902"/>
    <w:rsid w:val="001F1603"/>
    <w:rsid w:val="001F2674"/>
    <w:rsid w:val="001F282C"/>
    <w:rsid w:val="001F59DF"/>
    <w:rsid w:val="001F70B5"/>
    <w:rsid w:val="001F7746"/>
    <w:rsid w:val="001F7A8D"/>
    <w:rsid w:val="00203694"/>
    <w:rsid w:val="0020769F"/>
    <w:rsid w:val="00210258"/>
    <w:rsid w:val="002119A3"/>
    <w:rsid w:val="0021515A"/>
    <w:rsid w:val="00216B80"/>
    <w:rsid w:val="00232A85"/>
    <w:rsid w:val="0023356A"/>
    <w:rsid w:val="0023518A"/>
    <w:rsid w:val="00241257"/>
    <w:rsid w:val="00241DA3"/>
    <w:rsid w:val="00243DD2"/>
    <w:rsid w:val="00244645"/>
    <w:rsid w:val="00244704"/>
    <w:rsid w:val="00257450"/>
    <w:rsid w:val="0026287F"/>
    <w:rsid w:val="002628EB"/>
    <w:rsid w:val="00263643"/>
    <w:rsid w:val="00267EE4"/>
    <w:rsid w:val="00272A21"/>
    <w:rsid w:val="00280180"/>
    <w:rsid w:val="00287CC1"/>
    <w:rsid w:val="00295DDA"/>
    <w:rsid w:val="002A12B3"/>
    <w:rsid w:val="002A7318"/>
    <w:rsid w:val="002B3BD3"/>
    <w:rsid w:val="002B529B"/>
    <w:rsid w:val="002B708E"/>
    <w:rsid w:val="002C3792"/>
    <w:rsid w:val="002D2AE6"/>
    <w:rsid w:val="002E1BD1"/>
    <w:rsid w:val="002F0D59"/>
    <w:rsid w:val="002F1168"/>
    <w:rsid w:val="002F17FA"/>
    <w:rsid w:val="002F55B4"/>
    <w:rsid w:val="00307932"/>
    <w:rsid w:val="00311A3A"/>
    <w:rsid w:val="00316844"/>
    <w:rsid w:val="003200C0"/>
    <w:rsid w:val="003310A8"/>
    <w:rsid w:val="00331725"/>
    <w:rsid w:val="00331D32"/>
    <w:rsid w:val="003325D2"/>
    <w:rsid w:val="00333121"/>
    <w:rsid w:val="00336D57"/>
    <w:rsid w:val="00336D5F"/>
    <w:rsid w:val="00337C55"/>
    <w:rsid w:val="00337EC8"/>
    <w:rsid w:val="00341506"/>
    <w:rsid w:val="00346032"/>
    <w:rsid w:val="00346DAA"/>
    <w:rsid w:val="00347BBE"/>
    <w:rsid w:val="003528EE"/>
    <w:rsid w:val="00353AFB"/>
    <w:rsid w:val="00360366"/>
    <w:rsid w:val="003612FA"/>
    <w:rsid w:val="0036305B"/>
    <w:rsid w:val="00363A3D"/>
    <w:rsid w:val="00364C29"/>
    <w:rsid w:val="003658F2"/>
    <w:rsid w:val="0036612C"/>
    <w:rsid w:val="00370D28"/>
    <w:rsid w:val="00372286"/>
    <w:rsid w:val="00373A35"/>
    <w:rsid w:val="00392D30"/>
    <w:rsid w:val="003A1624"/>
    <w:rsid w:val="003A2831"/>
    <w:rsid w:val="003A6EC7"/>
    <w:rsid w:val="003A76E9"/>
    <w:rsid w:val="003B2518"/>
    <w:rsid w:val="003B2CA5"/>
    <w:rsid w:val="003B6068"/>
    <w:rsid w:val="003B681C"/>
    <w:rsid w:val="003B750A"/>
    <w:rsid w:val="003C26AA"/>
    <w:rsid w:val="003D1326"/>
    <w:rsid w:val="003D166F"/>
    <w:rsid w:val="003D2AAE"/>
    <w:rsid w:val="003D3A05"/>
    <w:rsid w:val="003D65C5"/>
    <w:rsid w:val="003D6806"/>
    <w:rsid w:val="003D6C52"/>
    <w:rsid w:val="003D7EA5"/>
    <w:rsid w:val="003E12BA"/>
    <w:rsid w:val="003E7F16"/>
    <w:rsid w:val="003F0B1C"/>
    <w:rsid w:val="003F1B35"/>
    <w:rsid w:val="003F3187"/>
    <w:rsid w:val="003F5938"/>
    <w:rsid w:val="00402D5C"/>
    <w:rsid w:val="00407B64"/>
    <w:rsid w:val="00416BD8"/>
    <w:rsid w:val="004211C3"/>
    <w:rsid w:val="0042313A"/>
    <w:rsid w:val="00425889"/>
    <w:rsid w:val="0042703E"/>
    <w:rsid w:val="00427635"/>
    <w:rsid w:val="004342F6"/>
    <w:rsid w:val="00436AA7"/>
    <w:rsid w:val="00437253"/>
    <w:rsid w:val="00440C88"/>
    <w:rsid w:val="00441822"/>
    <w:rsid w:val="0044215E"/>
    <w:rsid w:val="00442A25"/>
    <w:rsid w:val="00444A69"/>
    <w:rsid w:val="00444E2F"/>
    <w:rsid w:val="004516F9"/>
    <w:rsid w:val="00451865"/>
    <w:rsid w:val="00456C60"/>
    <w:rsid w:val="00457A5F"/>
    <w:rsid w:val="00464BD3"/>
    <w:rsid w:val="0046744A"/>
    <w:rsid w:val="00470269"/>
    <w:rsid w:val="0047109B"/>
    <w:rsid w:val="0047114A"/>
    <w:rsid w:val="0047396A"/>
    <w:rsid w:val="00474D6E"/>
    <w:rsid w:val="004763CF"/>
    <w:rsid w:val="00481934"/>
    <w:rsid w:val="00485DB4"/>
    <w:rsid w:val="00487848"/>
    <w:rsid w:val="004908CE"/>
    <w:rsid w:val="004929F9"/>
    <w:rsid w:val="0049338C"/>
    <w:rsid w:val="00493559"/>
    <w:rsid w:val="00494746"/>
    <w:rsid w:val="00494867"/>
    <w:rsid w:val="00497731"/>
    <w:rsid w:val="004A4845"/>
    <w:rsid w:val="004A50DF"/>
    <w:rsid w:val="004A6628"/>
    <w:rsid w:val="004B01DF"/>
    <w:rsid w:val="004B1AD4"/>
    <w:rsid w:val="004B389E"/>
    <w:rsid w:val="004B5B13"/>
    <w:rsid w:val="004C5B62"/>
    <w:rsid w:val="004C5EC7"/>
    <w:rsid w:val="004D2001"/>
    <w:rsid w:val="004D3665"/>
    <w:rsid w:val="004D4C2D"/>
    <w:rsid w:val="004E1635"/>
    <w:rsid w:val="004E2592"/>
    <w:rsid w:val="004E37C3"/>
    <w:rsid w:val="004E3EB6"/>
    <w:rsid w:val="004E46F7"/>
    <w:rsid w:val="004E4719"/>
    <w:rsid w:val="004E4832"/>
    <w:rsid w:val="004E7128"/>
    <w:rsid w:val="004F59B5"/>
    <w:rsid w:val="004F6A51"/>
    <w:rsid w:val="00501960"/>
    <w:rsid w:val="00503D5A"/>
    <w:rsid w:val="005100A5"/>
    <w:rsid w:val="005106A5"/>
    <w:rsid w:val="00511F38"/>
    <w:rsid w:val="00515F49"/>
    <w:rsid w:val="00517184"/>
    <w:rsid w:val="0051742F"/>
    <w:rsid w:val="00521179"/>
    <w:rsid w:val="00524501"/>
    <w:rsid w:val="00524C08"/>
    <w:rsid w:val="00525A20"/>
    <w:rsid w:val="005268B5"/>
    <w:rsid w:val="00527B7F"/>
    <w:rsid w:val="00532FB8"/>
    <w:rsid w:val="00535E8E"/>
    <w:rsid w:val="005363F0"/>
    <w:rsid w:val="0054029E"/>
    <w:rsid w:val="00540761"/>
    <w:rsid w:val="00541655"/>
    <w:rsid w:val="005450D6"/>
    <w:rsid w:val="00546170"/>
    <w:rsid w:val="005518CA"/>
    <w:rsid w:val="00552C4F"/>
    <w:rsid w:val="00552E79"/>
    <w:rsid w:val="00552F66"/>
    <w:rsid w:val="00554CDE"/>
    <w:rsid w:val="00567954"/>
    <w:rsid w:val="00570771"/>
    <w:rsid w:val="0057292F"/>
    <w:rsid w:val="00573272"/>
    <w:rsid w:val="0057343B"/>
    <w:rsid w:val="00580F46"/>
    <w:rsid w:val="0058188F"/>
    <w:rsid w:val="005845F9"/>
    <w:rsid w:val="00586004"/>
    <w:rsid w:val="005912EE"/>
    <w:rsid w:val="005916CD"/>
    <w:rsid w:val="0059333D"/>
    <w:rsid w:val="00594101"/>
    <w:rsid w:val="00596C05"/>
    <w:rsid w:val="005A6D12"/>
    <w:rsid w:val="005B2430"/>
    <w:rsid w:val="005B4E85"/>
    <w:rsid w:val="005B4FE3"/>
    <w:rsid w:val="005D1787"/>
    <w:rsid w:val="005D40CC"/>
    <w:rsid w:val="005D5437"/>
    <w:rsid w:val="005D5EF4"/>
    <w:rsid w:val="005D7024"/>
    <w:rsid w:val="005D724C"/>
    <w:rsid w:val="005E271A"/>
    <w:rsid w:val="005F3C4B"/>
    <w:rsid w:val="005F62BE"/>
    <w:rsid w:val="006009C7"/>
    <w:rsid w:val="00600FA9"/>
    <w:rsid w:val="00604C8E"/>
    <w:rsid w:val="00606C4F"/>
    <w:rsid w:val="0061489C"/>
    <w:rsid w:val="00636A91"/>
    <w:rsid w:val="0064732E"/>
    <w:rsid w:val="00651C39"/>
    <w:rsid w:val="006532CF"/>
    <w:rsid w:val="00661DAA"/>
    <w:rsid w:val="0066269C"/>
    <w:rsid w:val="00670C6F"/>
    <w:rsid w:val="00671149"/>
    <w:rsid w:val="006768C0"/>
    <w:rsid w:val="0067763C"/>
    <w:rsid w:val="00677D7A"/>
    <w:rsid w:val="00682764"/>
    <w:rsid w:val="00682E78"/>
    <w:rsid w:val="00686D46"/>
    <w:rsid w:val="00691BE9"/>
    <w:rsid w:val="00692D8A"/>
    <w:rsid w:val="00693A75"/>
    <w:rsid w:val="006A040D"/>
    <w:rsid w:val="006A64FE"/>
    <w:rsid w:val="006B2CED"/>
    <w:rsid w:val="006B3865"/>
    <w:rsid w:val="006B5285"/>
    <w:rsid w:val="006B6462"/>
    <w:rsid w:val="006C4B62"/>
    <w:rsid w:val="006D0643"/>
    <w:rsid w:val="006D0A70"/>
    <w:rsid w:val="006D17AB"/>
    <w:rsid w:val="006D56F2"/>
    <w:rsid w:val="006D7FF8"/>
    <w:rsid w:val="006E495A"/>
    <w:rsid w:val="006E6E36"/>
    <w:rsid w:val="006F0A56"/>
    <w:rsid w:val="006F285D"/>
    <w:rsid w:val="006F2EF1"/>
    <w:rsid w:val="006F748F"/>
    <w:rsid w:val="00701719"/>
    <w:rsid w:val="0070499A"/>
    <w:rsid w:val="007050A2"/>
    <w:rsid w:val="00707423"/>
    <w:rsid w:val="0071515A"/>
    <w:rsid w:val="00722361"/>
    <w:rsid w:val="00723C25"/>
    <w:rsid w:val="00724693"/>
    <w:rsid w:val="00730F45"/>
    <w:rsid w:val="00734244"/>
    <w:rsid w:val="00735503"/>
    <w:rsid w:val="0073677B"/>
    <w:rsid w:val="00746B5A"/>
    <w:rsid w:val="007549EF"/>
    <w:rsid w:val="00757422"/>
    <w:rsid w:val="00760E9D"/>
    <w:rsid w:val="007615D5"/>
    <w:rsid w:val="0076601B"/>
    <w:rsid w:val="0077187A"/>
    <w:rsid w:val="007813CB"/>
    <w:rsid w:val="00784E4C"/>
    <w:rsid w:val="00792AC2"/>
    <w:rsid w:val="00797086"/>
    <w:rsid w:val="00797436"/>
    <w:rsid w:val="007A1E30"/>
    <w:rsid w:val="007A4B7F"/>
    <w:rsid w:val="007A6208"/>
    <w:rsid w:val="007A75D6"/>
    <w:rsid w:val="007B459D"/>
    <w:rsid w:val="007B540E"/>
    <w:rsid w:val="007B56D0"/>
    <w:rsid w:val="007B764D"/>
    <w:rsid w:val="007C2C3B"/>
    <w:rsid w:val="007C4602"/>
    <w:rsid w:val="007C51F6"/>
    <w:rsid w:val="007C646A"/>
    <w:rsid w:val="007C6C1F"/>
    <w:rsid w:val="007D0755"/>
    <w:rsid w:val="007D399D"/>
    <w:rsid w:val="007D48AA"/>
    <w:rsid w:val="007D6CB5"/>
    <w:rsid w:val="007D7799"/>
    <w:rsid w:val="007E3F38"/>
    <w:rsid w:val="007F2555"/>
    <w:rsid w:val="007F2A06"/>
    <w:rsid w:val="007F2CB4"/>
    <w:rsid w:val="007F369A"/>
    <w:rsid w:val="00801F90"/>
    <w:rsid w:val="008104B6"/>
    <w:rsid w:val="00814649"/>
    <w:rsid w:val="00814A33"/>
    <w:rsid w:val="00815219"/>
    <w:rsid w:val="00815572"/>
    <w:rsid w:val="00815FCA"/>
    <w:rsid w:val="0081671A"/>
    <w:rsid w:val="008240A4"/>
    <w:rsid w:val="008261E8"/>
    <w:rsid w:val="00826E81"/>
    <w:rsid w:val="008310A4"/>
    <w:rsid w:val="00837BB8"/>
    <w:rsid w:val="00856AA4"/>
    <w:rsid w:val="008575A8"/>
    <w:rsid w:val="008600C1"/>
    <w:rsid w:val="00865CD9"/>
    <w:rsid w:val="008675D2"/>
    <w:rsid w:val="00867FFD"/>
    <w:rsid w:val="00870216"/>
    <w:rsid w:val="00871A56"/>
    <w:rsid w:val="00873ED5"/>
    <w:rsid w:val="0087438C"/>
    <w:rsid w:val="00876323"/>
    <w:rsid w:val="00881FC4"/>
    <w:rsid w:val="0088208A"/>
    <w:rsid w:val="0088284A"/>
    <w:rsid w:val="00884C98"/>
    <w:rsid w:val="0088652A"/>
    <w:rsid w:val="008918D0"/>
    <w:rsid w:val="00894F9D"/>
    <w:rsid w:val="008957A0"/>
    <w:rsid w:val="008A57C2"/>
    <w:rsid w:val="008A7FB7"/>
    <w:rsid w:val="008B512E"/>
    <w:rsid w:val="008C23B8"/>
    <w:rsid w:val="008C2AD4"/>
    <w:rsid w:val="008D46F0"/>
    <w:rsid w:val="008E22F0"/>
    <w:rsid w:val="008F1A92"/>
    <w:rsid w:val="008F45C3"/>
    <w:rsid w:val="008F67E9"/>
    <w:rsid w:val="008F6C5F"/>
    <w:rsid w:val="008F7B5C"/>
    <w:rsid w:val="00900A49"/>
    <w:rsid w:val="00905588"/>
    <w:rsid w:val="009059A9"/>
    <w:rsid w:val="00905DEC"/>
    <w:rsid w:val="00906022"/>
    <w:rsid w:val="009133B6"/>
    <w:rsid w:val="00913C01"/>
    <w:rsid w:val="00926CB0"/>
    <w:rsid w:val="00926E90"/>
    <w:rsid w:val="009340E9"/>
    <w:rsid w:val="0093432C"/>
    <w:rsid w:val="00941CEC"/>
    <w:rsid w:val="00941F38"/>
    <w:rsid w:val="00944441"/>
    <w:rsid w:val="009447C9"/>
    <w:rsid w:val="009469B0"/>
    <w:rsid w:val="009506EC"/>
    <w:rsid w:val="00951C64"/>
    <w:rsid w:val="009527BC"/>
    <w:rsid w:val="009557CD"/>
    <w:rsid w:val="00963372"/>
    <w:rsid w:val="00963BB6"/>
    <w:rsid w:val="00971445"/>
    <w:rsid w:val="00973335"/>
    <w:rsid w:val="00973BB2"/>
    <w:rsid w:val="00974647"/>
    <w:rsid w:val="009748FF"/>
    <w:rsid w:val="009754CD"/>
    <w:rsid w:val="00981EAE"/>
    <w:rsid w:val="00983DC1"/>
    <w:rsid w:val="009846FD"/>
    <w:rsid w:val="0098505D"/>
    <w:rsid w:val="00992FB1"/>
    <w:rsid w:val="00996800"/>
    <w:rsid w:val="00997944"/>
    <w:rsid w:val="009A27BE"/>
    <w:rsid w:val="009A2FF9"/>
    <w:rsid w:val="009B278A"/>
    <w:rsid w:val="009B6698"/>
    <w:rsid w:val="009B68C4"/>
    <w:rsid w:val="009B6EEF"/>
    <w:rsid w:val="009C042A"/>
    <w:rsid w:val="009D2719"/>
    <w:rsid w:val="009D2CC4"/>
    <w:rsid w:val="009D2E65"/>
    <w:rsid w:val="009D47ED"/>
    <w:rsid w:val="009D657D"/>
    <w:rsid w:val="009D66AF"/>
    <w:rsid w:val="009D7603"/>
    <w:rsid w:val="009E1971"/>
    <w:rsid w:val="009E3C5E"/>
    <w:rsid w:val="009F2706"/>
    <w:rsid w:val="009F2FD2"/>
    <w:rsid w:val="009F4268"/>
    <w:rsid w:val="009F42F3"/>
    <w:rsid w:val="009F761C"/>
    <w:rsid w:val="00A00D53"/>
    <w:rsid w:val="00A06FE2"/>
    <w:rsid w:val="00A17C8C"/>
    <w:rsid w:val="00A21B00"/>
    <w:rsid w:val="00A241AA"/>
    <w:rsid w:val="00A30CD5"/>
    <w:rsid w:val="00A32FC2"/>
    <w:rsid w:val="00A365D3"/>
    <w:rsid w:val="00A37802"/>
    <w:rsid w:val="00A40B4A"/>
    <w:rsid w:val="00A410B4"/>
    <w:rsid w:val="00A42951"/>
    <w:rsid w:val="00A44780"/>
    <w:rsid w:val="00A505CF"/>
    <w:rsid w:val="00A53585"/>
    <w:rsid w:val="00A54350"/>
    <w:rsid w:val="00A6215F"/>
    <w:rsid w:val="00A64ED3"/>
    <w:rsid w:val="00A668E7"/>
    <w:rsid w:val="00A66A88"/>
    <w:rsid w:val="00A702C2"/>
    <w:rsid w:val="00A70304"/>
    <w:rsid w:val="00A71E8E"/>
    <w:rsid w:val="00A72AB4"/>
    <w:rsid w:val="00A77590"/>
    <w:rsid w:val="00A80277"/>
    <w:rsid w:val="00A80C8E"/>
    <w:rsid w:val="00A8131D"/>
    <w:rsid w:val="00A847B8"/>
    <w:rsid w:val="00A8722F"/>
    <w:rsid w:val="00A878D4"/>
    <w:rsid w:val="00A91614"/>
    <w:rsid w:val="00A931C7"/>
    <w:rsid w:val="00A93FA6"/>
    <w:rsid w:val="00A9435F"/>
    <w:rsid w:val="00A95C07"/>
    <w:rsid w:val="00AA29D0"/>
    <w:rsid w:val="00AA4DF9"/>
    <w:rsid w:val="00AA74F2"/>
    <w:rsid w:val="00AB16A0"/>
    <w:rsid w:val="00AC316D"/>
    <w:rsid w:val="00AC5ABA"/>
    <w:rsid w:val="00AD01B7"/>
    <w:rsid w:val="00AD1777"/>
    <w:rsid w:val="00AD2DE6"/>
    <w:rsid w:val="00AD3954"/>
    <w:rsid w:val="00AD435D"/>
    <w:rsid w:val="00AD7AEB"/>
    <w:rsid w:val="00AE06AD"/>
    <w:rsid w:val="00AE1D7E"/>
    <w:rsid w:val="00AE4757"/>
    <w:rsid w:val="00AE71C6"/>
    <w:rsid w:val="00AF0060"/>
    <w:rsid w:val="00AF0686"/>
    <w:rsid w:val="00AF342D"/>
    <w:rsid w:val="00AF6D26"/>
    <w:rsid w:val="00B1255D"/>
    <w:rsid w:val="00B12D84"/>
    <w:rsid w:val="00B13246"/>
    <w:rsid w:val="00B15502"/>
    <w:rsid w:val="00B15BA1"/>
    <w:rsid w:val="00B23BC4"/>
    <w:rsid w:val="00B27B8A"/>
    <w:rsid w:val="00B32E89"/>
    <w:rsid w:val="00B357A6"/>
    <w:rsid w:val="00B4054D"/>
    <w:rsid w:val="00B431AC"/>
    <w:rsid w:val="00B4428F"/>
    <w:rsid w:val="00B44594"/>
    <w:rsid w:val="00B45462"/>
    <w:rsid w:val="00B45FF5"/>
    <w:rsid w:val="00B47F3F"/>
    <w:rsid w:val="00B502D4"/>
    <w:rsid w:val="00B51924"/>
    <w:rsid w:val="00B52656"/>
    <w:rsid w:val="00B539FE"/>
    <w:rsid w:val="00B5588B"/>
    <w:rsid w:val="00B61340"/>
    <w:rsid w:val="00B7069E"/>
    <w:rsid w:val="00B73A41"/>
    <w:rsid w:val="00B73EC6"/>
    <w:rsid w:val="00B77311"/>
    <w:rsid w:val="00B80748"/>
    <w:rsid w:val="00B84D03"/>
    <w:rsid w:val="00B85DE2"/>
    <w:rsid w:val="00B873E7"/>
    <w:rsid w:val="00B8789A"/>
    <w:rsid w:val="00B912F1"/>
    <w:rsid w:val="00B936E4"/>
    <w:rsid w:val="00B93930"/>
    <w:rsid w:val="00BA4A5C"/>
    <w:rsid w:val="00BA60D9"/>
    <w:rsid w:val="00BA6505"/>
    <w:rsid w:val="00BA6B72"/>
    <w:rsid w:val="00BB3D7E"/>
    <w:rsid w:val="00BB5EAC"/>
    <w:rsid w:val="00BB7CC4"/>
    <w:rsid w:val="00BC09D1"/>
    <w:rsid w:val="00BC1299"/>
    <w:rsid w:val="00BC60F5"/>
    <w:rsid w:val="00BC6A80"/>
    <w:rsid w:val="00BD0A47"/>
    <w:rsid w:val="00BD0C27"/>
    <w:rsid w:val="00BE01C4"/>
    <w:rsid w:val="00BE1E72"/>
    <w:rsid w:val="00BE5B2A"/>
    <w:rsid w:val="00BE5F26"/>
    <w:rsid w:val="00BE7293"/>
    <w:rsid w:val="00BF1A59"/>
    <w:rsid w:val="00BF3E7B"/>
    <w:rsid w:val="00BF6715"/>
    <w:rsid w:val="00BF6EF7"/>
    <w:rsid w:val="00C02288"/>
    <w:rsid w:val="00C118C2"/>
    <w:rsid w:val="00C13494"/>
    <w:rsid w:val="00C13750"/>
    <w:rsid w:val="00C16B3B"/>
    <w:rsid w:val="00C1783B"/>
    <w:rsid w:val="00C25F56"/>
    <w:rsid w:val="00C27839"/>
    <w:rsid w:val="00C420DB"/>
    <w:rsid w:val="00C435AA"/>
    <w:rsid w:val="00C43861"/>
    <w:rsid w:val="00C453AC"/>
    <w:rsid w:val="00C45521"/>
    <w:rsid w:val="00C53B6A"/>
    <w:rsid w:val="00C63549"/>
    <w:rsid w:val="00C660AE"/>
    <w:rsid w:val="00C71613"/>
    <w:rsid w:val="00C74327"/>
    <w:rsid w:val="00C74E60"/>
    <w:rsid w:val="00C75952"/>
    <w:rsid w:val="00C75A11"/>
    <w:rsid w:val="00C86E81"/>
    <w:rsid w:val="00C87065"/>
    <w:rsid w:val="00C922B3"/>
    <w:rsid w:val="00C979A1"/>
    <w:rsid w:val="00C97C8C"/>
    <w:rsid w:val="00C97F43"/>
    <w:rsid w:val="00CA4D8E"/>
    <w:rsid w:val="00CA5EE4"/>
    <w:rsid w:val="00CB0CB3"/>
    <w:rsid w:val="00CB1C39"/>
    <w:rsid w:val="00CB343E"/>
    <w:rsid w:val="00CB3533"/>
    <w:rsid w:val="00CB3EA3"/>
    <w:rsid w:val="00CB5187"/>
    <w:rsid w:val="00CC19FD"/>
    <w:rsid w:val="00CC24C9"/>
    <w:rsid w:val="00CC45AF"/>
    <w:rsid w:val="00CC4F94"/>
    <w:rsid w:val="00CE35A4"/>
    <w:rsid w:val="00CF4303"/>
    <w:rsid w:val="00CF483F"/>
    <w:rsid w:val="00CF49E4"/>
    <w:rsid w:val="00CF6449"/>
    <w:rsid w:val="00D0363E"/>
    <w:rsid w:val="00D05AF5"/>
    <w:rsid w:val="00D05BD7"/>
    <w:rsid w:val="00D0677C"/>
    <w:rsid w:val="00D13117"/>
    <w:rsid w:val="00D1470F"/>
    <w:rsid w:val="00D206CF"/>
    <w:rsid w:val="00D209E3"/>
    <w:rsid w:val="00D209E6"/>
    <w:rsid w:val="00D20BC6"/>
    <w:rsid w:val="00D21223"/>
    <w:rsid w:val="00D241DF"/>
    <w:rsid w:val="00D2534F"/>
    <w:rsid w:val="00D26308"/>
    <w:rsid w:val="00D315E7"/>
    <w:rsid w:val="00D31CA3"/>
    <w:rsid w:val="00D35060"/>
    <w:rsid w:val="00D36E2B"/>
    <w:rsid w:val="00D41D41"/>
    <w:rsid w:val="00D44E21"/>
    <w:rsid w:val="00D51E47"/>
    <w:rsid w:val="00D52A04"/>
    <w:rsid w:val="00D55897"/>
    <w:rsid w:val="00D62846"/>
    <w:rsid w:val="00D64AC7"/>
    <w:rsid w:val="00D66CC5"/>
    <w:rsid w:val="00D76540"/>
    <w:rsid w:val="00D8068A"/>
    <w:rsid w:val="00D84A1E"/>
    <w:rsid w:val="00D94098"/>
    <w:rsid w:val="00D9572C"/>
    <w:rsid w:val="00D96C26"/>
    <w:rsid w:val="00DA0F23"/>
    <w:rsid w:val="00DA15A9"/>
    <w:rsid w:val="00DA2D1B"/>
    <w:rsid w:val="00DA6790"/>
    <w:rsid w:val="00DA6A79"/>
    <w:rsid w:val="00DB1F0A"/>
    <w:rsid w:val="00DB2F68"/>
    <w:rsid w:val="00DB4FD6"/>
    <w:rsid w:val="00DB50CE"/>
    <w:rsid w:val="00DC0B87"/>
    <w:rsid w:val="00DC1DC0"/>
    <w:rsid w:val="00DD5BA2"/>
    <w:rsid w:val="00DE124A"/>
    <w:rsid w:val="00DE2781"/>
    <w:rsid w:val="00DF2969"/>
    <w:rsid w:val="00E017D0"/>
    <w:rsid w:val="00E04FD3"/>
    <w:rsid w:val="00E06D47"/>
    <w:rsid w:val="00E13751"/>
    <w:rsid w:val="00E14333"/>
    <w:rsid w:val="00E21180"/>
    <w:rsid w:val="00E21A65"/>
    <w:rsid w:val="00E2268D"/>
    <w:rsid w:val="00E23CB1"/>
    <w:rsid w:val="00E26EA6"/>
    <w:rsid w:val="00E276FE"/>
    <w:rsid w:val="00E279F0"/>
    <w:rsid w:val="00E30E5F"/>
    <w:rsid w:val="00E341AA"/>
    <w:rsid w:val="00E34A78"/>
    <w:rsid w:val="00E360D2"/>
    <w:rsid w:val="00E36D33"/>
    <w:rsid w:val="00E40A23"/>
    <w:rsid w:val="00E4358D"/>
    <w:rsid w:val="00E4604F"/>
    <w:rsid w:val="00E507F0"/>
    <w:rsid w:val="00E5163F"/>
    <w:rsid w:val="00E5228E"/>
    <w:rsid w:val="00E53410"/>
    <w:rsid w:val="00E56E9B"/>
    <w:rsid w:val="00E61659"/>
    <w:rsid w:val="00E62CD1"/>
    <w:rsid w:val="00E63546"/>
    <w:rsid w:val="00E70C7C"/>
    <w:rsid w:val="00E727A7"/>
    <w:rsid w:val="00E74494"/>
    <w:rsid w:val="00E83ADE"/>
    <w:rsid w:val="00E86243"/>
    <w:rsid w:val="00E90D2E"/>
    <w:rsid w:val="00E95098"/>
    <w:rsid w:val="00EA1F22"/>
    <w:rsid w:val="00EA24A2"/>
    <w:rsid w:val="00EC1455"/>
    <w:rsid w:val="00EC5DB4"/>
    <w:rsid w:val="00ED0BA6"/>
    <w:rsid w:val="00ED2D2B"/>
    <w:rsid w:val="00ED349C"/>
    <w:rsid w:val="00ED3891"/>
    <w:rsid w:val="00ED4721"/>
    <w:rsid w:val="00EE50E1"/>
    <w:rsid w:val="00EE7A58"/>
    <w:rsid w:val="00EE7B59"/>
    <w:rsid w:val="00EF1577"/>
    <w:rsid w:val="00EF555A"/>
    <w:rsid w:val="00EF568B"/>
    <w:rsid w:val="00EF5CA7"/>
    <w:rsid w:val="00F00F54"/>
    <w:rsid w:val="00F0220A"/>
    <w:rsid w:val="00F05AFE"/>
    <w:rsid w:val="00F06495"/>
    <w:rsid w:val="00F07614"/>
    <w:rsid w:val="00F110D4"/>
    <w:rsid w:val="00F11FF9"/>
    <w:rsid w:val="00F123A2"/>
    <w:rsid w:val="00F17AC2"/>
    <w:rsid w:val="00F20C4F"/>
    <w:rsid w:val="00F21791"/>
    <w:rsid w:val="00F257D4"/>
    <w:rsid w:val="00F36FB3"/>
    <w:rsid w:val="00F37D43"/>
    <w:rsid w:val="00F444DA"/>
    <w:rsid w:val="00F6088B"/>
    <w:rsid w:val="00F62896"/>
    <w:rsid w:val="00F6366C"/>
    <w:rsid w:val="00F63700"/>
    <w:rsid w:val="00F67F06"/>
    <w:rsid w:val="00F721B1"/>
    <w:rsid w:val="00F76B36"/>
    <w:rsid w:val="00F814A2"/>
    <w:rsid w:val="00F82C40"/>
    <w:rsid w:val="00F83B01"/>
    <w:rsid w:val="00F83FA1"/>
    <w:rsid w:val="00F850FE"/>
    <w:rsid w:val="00F854C2"/>
    <w:rsid w:val="00F864F7"/>
    <w:rsid w:val="00F93DFA"/>
    <w:rsid w:val="00F941FF"/>
    <w:rsid w:val="00F9672E"/>
    <w:rsid w:val="00F96E64"/>
    <w:rsid w:val="00FA2988"/>
    <w:rsid w:val="00FB07F2"/>
    <w:rsid w:val="00FB2E9A"/>
    <w:rsid w:val="00FB2FD0"/>
    <w:rsid w:val="00FB6925"/>
    <w:rsid w:val="00FC4E96"/>
    <w:rsid w:val="00FC5B1B"/>
    <w:rsid w:val="00FC6B3F"/>
    <w:rsid w:val="00FD3551"/>
    <w:rsid w:val="00FD38AF"/>
    <w:rsid w:val="00FD3F9B"/>
    <w:rsid w:val="00FD5514"/>
    <w:rsid w:val="00FD7811"/>
    <w:rsid w:val="00FE06EA"/>
    <w:rsid w:val="00FE091A"/>
    <w:rsid w:val="00FE3BD7"/>
    <w:rsid w:val="00FE5D5E"/>
    <w:rsid w:val="00FF6293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286D33"/>
  <w15:chartTrackingRefBased/>
  <w15:docId w15:val="{FB4BC693-1E99-46A6-93D0-D9ED6BC1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de-DE"/>
    </w:rPr>
  </w:style>
  <w:style w:type="paragraph" w:styleId="Heading1">
    <w:name w:val="heading 1"/>
    <w:basedOn w:val="Normal"/>
    <w:next w:val="Normal"/>
    <w:qFormat/>
    <w:pPr>
      <w:tabs>
        <w:tab w:val="left" w:pos="567"/>
      </w:tabs>
      <w:spacing w:before="240" w:line="240" w:lineRule="atLeast"/>
      <w:ind w:left="142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Arial" w:hAnsi="Arial"/>
      <w:sz w:val="24"/>
    </w:rPr>
  </w:style>
  <w:style w:type="paragraph" w:customStyle="1" w:styleId="eintrag">
    <w:name w:val="eintrag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rsid w:val="0085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2D5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00A49"/>
    <w:rPr>
      <w:color w:val="800080"/>
      <w:u w:val="single"/>
    </w:rPr>
  </w:style>
  <w:style w:type="character" w:styleId="Hyperlink">
    <w:name w:val="Hyperlink"/>
    <w:rsid w:val="00B4546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A7318"/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181A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r-TR" w:eastAsia="tr-TR"/>
    </w:rPr>
  </w:style>
  <w:style w:type="paragraph" w:styleId="BodyText">
    <w:name w:val="Body Text"/>
    <w:basedOn w:val="Normal"/>
    <w:link w:val="BodyTextChar"/>
    <w:rsid w:val="00D05AF5"/>
    <w:pPr>
      <w:suppressAutoHyphens/>
      <w:jc w:val="both"/>
    </w:pPr>
    <w:rPr>
      <w:rFonts w:ascii="Arial" w:hAnsi="Arial" w:cs="Arial"/>
      <w:sz w:val="24"/>
      <w:szCs w:val="24"/>
      <w:lang w:val="tr-TR" w:eastAsia="ar-SA"/>
    </w:rPr>
  </w:style>
  <w:style w:type="character" w:customStyle="1" w:styleId="BodyTextChar">
    <w:name w:val="Body Text Char"/>
    <w:link w:val="BodyText"/>
    <w:rsid w:val="00D05AF5"/>
    <w:rPr>
      <w:rFonts w:ascii="Arial" w:hAnsi="Arial" w:cs="Arial"/>
      <w:sz w:val="24"/>
      <w:szCs w:val="24"/>
      <w:lang w:eastAsia="ar-SA"/>
    </w:rPr>
  </w:style>
  <w:style w:type="paragraph" w:customStyle="1" w:styleId="z1">
    <w:name w:val="z1"/>
    <w:basedOn w:val="Normal"/>
    <w:rsid w:val="003D3A05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sz w:val="24"/>
    </w:rPr>
  </w:style>
  <w:style w:type="paragraph" w:customStyle="1" w:styleId="z2">
    <w:name w:val="z2"/>
    <w:basedOn w:val="Normal"/>
    <w:rsid w:val="003D3A05"/>
    <w:pPr>
      <w:overflowPunct w:val="0"/>
      <w:autoSpaceDE w:val="0"/>
      <w:autoSpaceDN w:val="0"/>
      <w:adjustRightInd w:val="0"/>
      <w:spacing w:before="60" w:after="120"/>
      <w:textAlignment w:val="baseline"/>
    </w:pPr>
    <w:rPr>
      <w:rFonts w:ascii="Arial" w:hAnsi="Arial"/>
      <w:i/>
      <w:sz w:val="24"/>
    </w:rPr>
  </w:style>
  <w:style w:type="paragraph" w:customStyle="1" w:styleId="Quelle">
    <w:name w:val="Quelle"/>
    <w:basedOn w:val="Normal"/>
    <w:rsid w:val="001F7A8D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/>
      <w:sz w:val="12"/>
      <w:lang w:val="en-GB"/>
    </w:rPr>
  </w:style>
  <w:style w:type="character" w:customStyle="1" w:styleId="FooterChar">
    <w:name w:val="Footer Char"/>
    <w:link w:val="Footer"/>
    <w:uiPriority w:val="99"/>
    <w:rsid w:val="0047109B"/>
    <w:rPr>
      <w:rFonts w:ascii="Arial" w:hAnsi="Arial"/>
      <w:sz w:val="24"/>
      <w:lang w:val="de-DE" w:eastAsia="de-DE"/>
    </w:rPr>
  </w:style>
  <w:style w:type="character" w:styleId="CommentReference">
    <w:name w:val="annotation reference"/>
    <w:basedOn w:val="DefaultParagraphFont"/>
    <w:rsid w:val="00DC0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0B87"/>
  </w:style>
  <w:style w:type="character" w:customStyle="1" w:styleId="CommentTextChar">
    <w:name w:val="Comment Text Char"/>
    <w:basedOn w:val="DefaultParagraphFont"/>
    <w:link w:val="CommentText"/>
    <w:rsid w:val="00DC0B87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C0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0B87"/>
    <w:rPr>
      <w:b/>
      <w:bCs/>
      <w:lang w:val="de-DE" w:eastAsia="de-DE"/>
    </w:rPr>
  </w:style>
  <w:style w:type="character" w:customStyle="1" w:styleId="fontstyle01">
    <w:name w:val="fontstyle01"/>
    <w:basedOn w:val="DefaultParagraphFont"/>
    <w:rsid w:val="001D385E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paragraph" w:styleId="Revision">
    <w:name w:val="Revision"/>
    <w:hidden/>
    <w:uiPriority w:val="99"/>
    <w:semiHidden/>
    <w:rsid w:val="00493559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790A-2B67-4DBE-B97C-972944BF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8.11</vt:lpstr>
      <vt:lpstr>Zertifizierungsaudit</vt:lpstr>
    </vt:vector>
  </TitlesOfParts>
  <Company>TÜV Hessen GmbH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8.11</dc:title>
  <dc:subject/>
  <dc:creator>Burak Kula</dc:creator>
  <cp:keywords/>
  <cp:lastModifiedBy>Emin Bucan</cp:lastModifiedBy>
  <cp:revision>4</cp:revision>
  <cp:lastPrinted>2019-04-06T21:19:00Z</cp:lastPrinted>
  <dcterms:created xsi:type="dcterms:W3CDTF">2025-01-29T12:03:00Z</dcterms:created>
  <dcterms:modified xsi:type="dcterms:W3CDTF">2026-07-15T12:23:00Z</dcterms:modified>
</cp:coreProperties>
</file>